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09" w:rsidRPr="00B05B7C" w:rsidRDefault="00064709" w:rsidP="00064709">
      <w:pPr>
        <w:jc w:val="both"/>
        <w:rPr>
          <w:rFonts w:ascii="Arial" w:hAnsi="Arial" w:cs="Arial"/>
        </w:rPr>
      </w:pPr>
      <w:r w:rsidRPr="00B05B7C">
        <w:rPr>
          <w:rFonts w:ascii="Arial" w:hAnsi="Arial" w:cs="Arial"/>
        </w:rPr>
        <w:t>San Luis de la Paz, Guanajuato.,</w:t>
      </w:r>
      <w:r>
        <w:rPr>
          <w:rFonts w:ascii="Arial" w:hAnsi="Arial" w:cs="Arial"/>
        </w:rPr>
        <w:t xml:space="preserve"> 07 siete de febrero  </w:t>
      </w:r>
      <w:r w:rsidRPr="00B05B7C">
        <w:rPr>
          <w:rFonts w:ascii="Arial" w:hAnsi="Arial" w:cs="Arial"/>
        </w:rPr>
        <w:t>de 2023 dos mil veintitrés.-</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VISTOS.-</w:t>
      </w:r>
      <w:r w:rsidRPr="00B05B7C">
        <w:rPr>
          <w:rFonts w:ascii="Arial" w:hAnsi="Arial" w:cs="Arial"/>
        </w:rPr>
        <w:t xml:space="preserve"> Para resolver los autos de la Demanda de Juicio de Nulidad Expediente Número  62/2022, promovido por la ciudadana </w:t>
      </w:r>
      <w:r>
        <w:rPr>
          <w:rFonts w:ascii="Arial" w:hAnsi="Arial" w:cs="Arial"/>
        </w:rPr>
        <w:t>***</w:t>
      </w:r>
      <w:r w:rsidRPr="00B05B7C">
        <w:rPr>
          <w:rFonts w:ascii="Arial" w:hAnsi="Arial" w:cs="Arial"/>
          <w:b/>
        </w:rPr>
        <w:t xml:space="preserve">, </w:t>
      </w:r>
      <w:r w:rsidRPr="00B05B7C">
        <w:rPr>
          <w:rFonts w:ascii="Arial" w:hAnsi="Arial" w:cs="Arial"/>
        </w:rPr>
        <w:t>ha llegado el momento de resolver lo que en derecho proceda y.</w:t>
      </w:r>
      <w:r>
        <w:rPr>
          <w:rFonts w:ascii="Arial" w:hAnsi="Arial" w:cs="Arial"/>
        </w:rPr>
        <w:t>--------</w:t>
      </w:r>
      <w:r>
        <w:rPr>
          <w:rFonts w:ascii="Arial" w:hAnsi="Arial" w:cs="Arial"/>
        </w:rPr>
        <w:t>-----------------------------------------------------------------</w:t>
      </w:r>
    </w:p>
    <w:p w:rsidR="00064709" w:rsidRPr="00B05B7C" w:rsidRDefault="00064709" w:rsidP="00064709">
      <w:pPr>
        <w:jc w:val="center"/>
        <w:rPr>
          <w:rFonts w:ascii="Arial" w:hAnsi="Arial" w:cs="Arial"/>
          <w:b/>
        </w:rPr>
      </w:pPr>
      <w:r w:rsidRPr="00B05B7C">
        <w:rPr>
          <w:rFonts w:ascii="Arial" w:hAnsi="Arial" w:cs="Arial"/>
          <w:b/>
        </w:rPr>
        <w:t>R E S U L T A N D O</w:t>
      </w:r>
    </w:p>
    <w:p w:rsidR="00064709" w:rsidRPr="00B05B7C" w:rsidRDefault="00064709" w:rsidP="00064709">
      <w:pPr>
        <w:jc w:val="both"/>
        <w:rPr>
          <w:rFonts w:ascii="Arial" w:hAnsi="Arial" w:cs="Arial"/>
        </w:rPr>
      </w:pPr>
      <w:r w:rsidRPr="00B05B7C">
        <w:rPr>
          <w:rFonts w:ascii="Arial" w:hAnsi="Arial" w:cs="Arial"/>
          <w:b/>
        </w:rPr>
        <w:t>PRIMERO.-</w:t>
      </w:r>
      <w:r w:rsidRPr="00B05B7C">
        <w:rPr>
          <w:rFonts w:ascii="Arial" w:hAnsi="Arial" w:cs="Arial"/>
        </w:rPr>
        <w:t xml:space="preserve"> Con fecha 15 quince de noviembre del año 2022 dos mil veintidós, la ciudadana </w:t>
      </w:r>
      <w:r>
        <w:rPr>
          <w:rFonts w:ascii="Arial" w:hAnsi="Arial" w:cs="Arial"/>
        </w:rPr>
        <w:t>***</w:t>
      </w:r>
      <w:r w:rsidRPr="00B05B7C">
        <w:rPr>
          <w:rFonts w:ascii="Arial" w:hAnsi="Arial" w:cs="Arial"/>
          <w:b/>
        </w:rPr>
        <w:t xml:space="preserve">,  </w:t>
      </w:r>
      <w:r w:rsidRPr="00B05B7C">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181163,  de fecha 7 siete  de noviembre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SEGUNDO.-</w:t>
      </w:r>
      <w:r w:rsidRPr="00B05B7C">
        <w:rPr>
          <w:rFonts w:ascii="Arial" w:hAnsi="Arial" w:cs="Arial"/>
        </w:rPr>
        <w:t xml:space="preserve"> Por auto de fecha 16 dieciséis  de noviembre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17  diecisiete y 18 dieciocho  de noviembre  de 2022 dos mil veintidós.--</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TERCERO.-</w:t>
      </w:r>
      <w:r w:rsidRPr="00B05B7C">
        <w:rPr>
          <w:rFonts w:ascii="Arial" w:hAnsi="Arial" w:cs="Arial"/>
        </w:rPr>
        <w:t xml:space="preserve"> Por auto de fecha 30 treinta de noviembre del año próximo pasado, se tuvo a la autoridad demandada  por  dando contestación en tiempo y forma a la demanda interpuesta en su contra, lo anterior de conformidad con el artículo 279  del  Código que rige a la materia.----------------------------------------------</w:t>
      </w:r>
      <w:r>
        <w:rPr>
          <w:rFonts w:ascii="Arial" w:hAnsi="Arial" w:cs="Arial"/>
        </w:rPr>
        <w:t>-----------</w:t>
      </w:r>
      <w:r w:rsidRPr="00B05B7C">
        <w:rPr>
          <w:rFonts w:ascii="Arial" w:hAnsi="Arial" w:cs="Arial"/>
        </w:rPr>
        <w:t>-----------------</w:t>
      </w:r>
    </w:p>
    <w:p w:rsidR="00064709" w:rsidRDefault="00064709" w:rsidP="00064709">
      <w:pPr>
        <w:jc w:val="both"/>
        <w:rPr>
          <w:rFonts w:ascii="Arial" w:hAnsi="Arial" w:cs="Arial"/>
        </w:rPr>
      </w:pPr>
      <w:r w:rsidRPr="00B05B7C">
        <w:rPr>
          <w:rFonts w:ascii="Arial" w:hAnsi="Arial" w:cs="Arial"/>
          <w:b/>
        </w:rPr>
        <w:t>CUARTO.-</w:t>
      </w:r>
      <w:r w:rsidRPr="00B05B7C">
        <w:rPr>
          <w:rFonts w:ascii="Arial" w:hAnsi="Arial" w:cs="Arial"/>
        </w:rPr>
        <w:t xml:space="preserve">  En fecha 23 veintitrés  de enero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064709" w:rsidRPr="00B05B7C" w:rsidRDefault="00064709" w:rsidP="00064709">
      <w:pPr>
        <w:jc w:val="both"/>
        <w:rPr>
          <w:rFonts w:ascii="Arial" w:hAnsi="Arial" w:cs="Arial"/>
        </w:rPr>
      </w:pPr>
    </w:p>
    <w:p w:rsidR="00064709" w:rsidRPr="00B05B7C" w:rsidRDefault="00064709" w:rsidP="00064709">
      <w:pPr>
        <w:jc w:val="center"/>
        <w:rPr>
          <w:rFonts w:ascii="Arial" w:hAnsi="Arial" w:cs="Arial"/>
          <w:b/>
        </w:rPr>
      </w:pPr>
      <w:r w:rsidRPr="00B05B7C">
        <w:rPr>
          <w:rFonts w:ascii="Arial" w:hAnsi="Arial" w:cs="Arial"/>
          <w:b/>
        </w:rPr>
        <w:t>C O N S I D E R A N D O</w:t>
      </w:r>
    </w:p>
    <w:p w:rsidR="00064709" w:rsidRPr="00B05B7C" w:rsidRDefault="00064709" w:rsidP="00064709">
      <w:pPr>
        <w:jc w:val="both"/>
        <w:rPr>
          <w:rFonts w:ascii="Arial" w:hAnsi="Arial" w:cs="Arial"/>
        </w:rPr>
      </w:pPr>
      <w:r w:rsidRPr="00B05B7C">
        <w:rPr>
          <w:rFonts w:ascii="Arial" w:hAnsi="Arial" w:cs="Arial"/>
          <w:b/>
        </w:rPr>
        <w:t xml:space="preserve">PRIMERO.- </w:t>
      </w:r>
      <w:r w:rsidRPr="00B05B7C">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SEGUNDO.-</w:t>
      </w:r>
      <w:r w:rsidRPr="00B05B7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TERCERO.-</w:t>
      </w:r>
      <w:r w:rsidRPr="00B05B7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064709" w:rsidRPr="00B05B7C" w:rsidRDefault="00064709" w:rsidP="00064709">
      <w:pPr>
        <w:jc w:val="both"/>
        <w:rPr>
          <w:rFonts w:ascii="Arial" w:hAnsi="Arial" w:cs="Arial"/>
          <w:i/>
        </w:rPr>
      </w:pPr>
      <w:r w:rsidRPr="00B05B7C">
        <w:rPr>
          <w:rFonts w:ascii="Arial" w:hAnsi="Arial" w:cs="Arial"/>
        </w:rPr>
        <w:t xml:space="preserve"> “</w:t>
      </w:r>
      <w:r w:rsidRPr="00B05B7C">
        <w:rPr>
          <w:rFonts w:ascii="Arial" w:hAnsi="Arial" w:cs="Arial"/>
          <w:b/>
          <w:i/>
        </w:rPr>
        <w:t>SOBRESEIMIENTO, MOTIVOS DE</w:t>
      </w:r>
      <w:r w:rsidRPr="00B05B7C">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64709" w:rsidRPr="00B05B7C" w:rsidRDefault="00064709" w:rsidP="00064709">
      <w:pPr>
        <w:jc w:val="both"/>
        <w:rPr>
          <w:rFonts w:ascii="Arial" w:hAnsi="Arial" w:cs="Arial"/>
          <w:i/>
        </w:rPr>
      </w:pPr>
      <w:r w:rsidRPr="00B05B7C">
        <w:rPr>
          <w:rFonts w:ascii="Arial" w:hAnsi="Arial" w:cs="Arial"/>
          <w:b/>
          <w:i/>
        </w:rPr>
        <w:t xml:space="preserve"> “IMPROCEDENCIA.-</w:t>
      </w:r>
      <w:r w:rsidRPr="00B05B7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64709" w:rsidRPr="00B05B7C" w:rsidRDefault="00064709" w:rsidP="00064709">
      <w:pPr>
        <w:jc w:val="both"/>
        <w:rPr>
          <w:rFonts w:ascii="Arial" w:hAnsi="Arial" w:cs="Arial"/>
        </w:rPr>
      </w:pPr>
      <w:r w:rsidRPr="00B05B7C">
        <w:rPr>
          <w:rFonts w:ascii="Arial" w:hAnsi="Arial" w:cs="Arial"/>
        </w:rPr>
        <w:lastRenderedPageBreak/>
        <w:t>El que juzga,  llega a la convicción que,  si bien es cierto,  la boleta de infracción número de folio 181163,   de fecha 7 siete  de noviembre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w:t>
      </w:r>
      <w:r>
        <w:rPr>
          <w:rFonts w:ascii="Arial" w:hAnsi="Arial" w:cs="Arial"/>
        </w:rPr>
        <w:t>unal de Justicia Administrativa.</w:t>
      </w:r>
    </w:p>
    <w:p w:rsidR="00064709" w:rsidRPr="00D05794" w:rsidRDefault="00064709" w:rsidP="00064709">
      <w:pPr>
        <w:jc w:val="both"/>
        <w:rPr>
          <w:rFonts w:ascii="Arial" w:hAnsi="Arial" w:cs="Arial"/>
          <w:i/>
        </w:rPr>
      </w:pPr>
      <w:r w:rsidRPr="00B05B7C">
        <w:rPr>
          <w:rFonts w:ascii="Arial" w:hAnsi="Arial" w:cs="Arial"/>
          <w:b/>
          <w:i/>
        </w:rPr>
        <w:t>ACTO ADMINISTRATIVO. LA OMISIÓN DEL NOMBRE DEL DESTINATARIO NO ES RAZÓN PARA PRESUMIR QUE EL MISMO NO AFECTA EL INTERÉS JURÍDICO DEL PORTADOR.-</w:t>
      </w:r>
      <w:r w:rsidRPr="00B05B7C">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B05B7C">
        <w:rPr>
          <w:rFonts w:ascii="Arial" w:hAnsi="Arial" w:cs="Arial"/>
          <w:i/>
        </w:rPr>
        <w:t>Atenedoro</w:t>
      </w:r>
      <w:proofErr w:type="spellEnd"/>
      <w:r w:rsidRPr="00B05B7C">
        <w:rPr>
          <w:rFonts w:ascii="Arial" w:hAnsi="Arial" w:cs="Arial"/>
          <w:i/>
        </w:rPr>
        <w:t xml:space="preserve"> Granados Rivera.)</w:t>
      </w:r>
    </w:p>
    <w:p w:rsidR="00064709" w:rsidRPr="00B05B7C" w:rsidRDefault="00064709" w:rsidP="00064709">
      <w:pPr>
        <w:jc w:val="both"/>
        <w:rPr>
          <w:rFonts w:ascii="Arial" w:hAnsi="Arial" w:cs="Arial"/>
        </w:rPr>
      </w:pPr>
      <w:r w:rsidRPr="00B05B7C">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064709" w:rsidRPr="00B05B7C" w:rsidRDefault="00064709" w:rsidP="00064709">
      <w:pPr>
        <w:jc w:val="both"/>
        <w:rPr>
          <w:rFonts w:ascii="Arial" w:hAnsi="Arial" w:cs="Arial"/>
        </w:rPr>
      </w:pPr>
      <w:r w:rsidRPr="00B05B7C">
        <w:rPr>
          <w:rFonts w:ascii="Arial" w:hAnsi="Arial" w:cs="Arial"/>
          <w:b/>
        </w:rPr>
        <w:t>PRUEBAS, CARGA DE LA. EN TRATÁNDOSE  DEL CONSENTIMIENTO TACITO.-</w:t>
      </w:r>
      <w:r w:rsidRPr="00B05B7C">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064709" w:rsidRPr="00B05B7C" w:rsidRDefault="00064709" w:rsidP="00064709">
      <w:pPr>
        <w:jc w:val="both"/>
        <w:rPr>
          <w:rFonts w:ascii="Arial" w:hAnsi="Arial" w:cs="Arial"/>
        </w:rPr>
      </w:pPr>
      <w:r w:rsidRPr="00B05B7C">
        <w:rPr>
          <w:rFonts w:ascii="Arial" w:hAnsi="Arial" w:cs="Arial"/>
        </w:rPr>
        <w:t>Resolución de 10 de julio de 1997. Toca: 8/997. Recurso de Reclamación promovido por el Lic. José de Jesús González García.</w:t>
      </w:r>
    </w:p>
    <w:p w:rsidR="00064709" w:rsidRPr="00B05B7C" w:rsidRDefault="00064709" w:rsidP="00064709">
      <w:pPr>
        <w:jc w:val="both"/>
        <w:rPr>
          <w:rFonts w:ascii="Arial" w:hAnsi="Arial" w:cs="Arial"/>
        </w:rPr>
      </w:pPr>
      <w:r w:rsidRPr="00B05B7C">
        <w:rPr>
          <w:rFonts w:ascii="Arial" w:hAnsi="Arial" w:cs="Arial"/>
          <w:b/>
        </w:rPr>
        <w:t>CONSENTIMIENTO TÁCITO EXPRESADO COMO EXCEPCIÓN POR LA AUTORIDAD, CUANDO EL ACTOR SE OSTENTA SABEDOR. NO PROCEDE EL SOBRESEIMIENTO.</w:t>
      </w:r>
      <w:r w:rsidRPr="00B05B7C">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064709" w:rsidRPr="00B05B7C" w:rsidRDefault="00064709" w:rsidP="00064709">
      <w:pPr>
        <w:jc w:val="both"/>
        <w:rPr>
          <w:rFonts w:ascii="Arial" w:hAnsi="Arial" w:cs="Arial"/>
        </w:rPr>
      </w:pPr>
      <w:r w:rsidRPr="00B05B7C">
        <w:rPr>
          <w:rFonts w:ascii="Arial" w:hAnsi="Arial" w:cs="Arial"/>
        </w:rPr>
        <w:t>(EXP. NUM: 3617/1208/996, SENTENCIA DE FECHA: 14 DE ABRIL DE 1997. ACTOR: J. DE FERNANDO GUTIERREZ)</w:t>
      </w:r>
    </w:p>
    <w:p w:rsidR="00064709" w:rsidRPr="00B05B7C" w:rsidRDefault="00064709" w:rsidP="00064709">
      <w:pPr>
        <w:jc w:val="both"/>
        <w:rPr>
          <w:rFonts w:ascii="Arial" w:hAnsi="Arial" w:cs="Arial"/>
        </w:rPr>
      </w:pPr>
      <w:r w:rsidRPr="00B05B7C">
        <w:rPr>
          <w:rFonts w:ascii="Arial" w:hAnsi="Arial" w:cs="Arial"/>
          <w:b/>
        </w:rPr>
        <w:t>ACTO CONSENTIDO. CODICIÓN PARA QUE SE TENGA POR TAL.</w:t>
      </w:r>
      <w:r w:rsidRPr="00B05B7C">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064709" w:rsidRPr="00D05794" w:rsidRDefault="00064709" w:rsidP="00064709">
      <w:pPr>
        <w:jc w:val="both"/>
        <w:rPr>
          <w:rFonts w:ascii="Arial" w:hAnsi="Arial" w:cs="Arial"/>
        </w:rPr>
      </w:pPr>
      <w:r w:rsidRPr="00B05B7C">
        <w:rPr>
          <w:rFonts w:ascii="Arial" w:hAnsi="Arial" w:cs="Arial"/>
        </w:rPr>
        <w:t>Apéndice al Semanario Judicial de la Federación, 1917-1988, Primera Parte, Tribunal Pleno, Págs. 363-364</w:t>
      </w:r>
    </w:p>
    <w:p w:rsidR="00064709" w:rsidRPr="00B05B7C" w:rsidRDefault="00064709" w:rsidP="00064709">
      <w:pPr>
        <w:jc w:val="both"/>
        <w:rPr>
          <w:rFonts w:ascii="Arial" w:hAnsi="Arial" w:cs="Arial"/>
        </w:rPr>
      </w:pPr>
      <w:r w:rsidRPr="00B05B7C">
        <w:rPr>
          <w:rFonts w:ascii="Arial" w:hAnsi="Arial" w:cs="Arial"/>
          <w:b/>
        </w:rPr>
        <w:t xml:space="preserve">IMPROCEDENCIA DEL JUICIO CONTENCIOSO ADMINISTRATIVO. SU EXAMEN OFICIOSO POR EL TRIBUNAL FEDERAL DE JUSTICIA FISCAL Y ADMINISTRATIVA   NO IMPLICA QUE ÉSTE DEBA VERIFICAR LA </w:t>
      </w:r>
      <w:r w:rsidRPr="00B05B7C">
        <w:rPr>
          <w:rFonts w:ascii="Arial" w:hAnsi="Arial" w:cs="Arial"/>
          <w:b/>
        </w:rPr>
        <w:lastRenderedPageBreak/>
        <w:t>ACTUALIZACIÓN DE CADA UNA DE LAS CAUSALES RELATIVAS SI NO LAS ADVIRTIO Y LAS PARTES NO LAS INVOCARON</w:t>
      </w:r>
      <w:r w:rsidRPr="00B05B7C">
        <w:rPr>
          <w:rFonts w:ascii="Arial" w:hAnsi="Arial" w:cs="Arial"/>
        </w:rPr>
        <w:t>. Conforme al artículo 202, último párrafo, del Código Fiscal de la Federación, vigente hasta el 31 de diciembre de 2005, las cuales de improcedencia deben analizarse aun de oficio, lo que debe entenderse 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invocarla para vincular al tribunal y, sólo entonces, tendrán el derecho de exigir el pronunciamiento respectivo.</w:t>
      </w:r>
    </w:p>
    <w:p w:rsidR="00064709" w:rsidRPr="00B05B7C" w:rsidRDefault="00064709" w:rsidP="00064709">
      <w:pPr>
        <w:jc w:val="both"/>
        <w:rPr>
          <w:rFonts w:ascii="Arial" w:hAnsi="Arial" w:cs="Arial"/>
        </w:rPr>
      </w:pPr>
      <w:r w:rsidRPr="00B05B7C">
        <w:rPr>
          <w:rFonts w:ascii="Arial" w:hAnsi="Arial" w:cs="Arial"/>
        </w:rPr>
        <w:t>Tesis de Jurisprudencia I, 4º., A.J/100, Cuarto Tribunal Colegiado en materia Administrativa  del Primer Circuito, Seminario Judicial de la Federación  y su Gaceta, Novena Época, Julio de 2011, t. XXXIV,P.1810.</w:t>
      </w:r>
    </w:p>
    <w:p w:rsidR="00064709" w:rsidRPr="00D05794" w:rsidRDefault="00064709" w:rsidP="00064709">
      <w:pPr>
        <w:jc w:val="both"/>
        <w:rPr>
          <w:rFonts w:ascii="Arial" w:hAnsi="Arial" w:cs="Arial"/>
        </w:rPr>
      </w:pPr>
      <w:r w:rsidRPr="00B05B7C">
        <w:rPr>
          <w:rFonts w:ascii="Arial" w:hAnsi="Arial" w:cs="Arial"/>
        </w:rPr>
        <w:t>Por lo que es improcedente declarar el sobreseimiento de este juicio por consentimiento tácito.</w:t>
      </w:r>
    </w:p>
    <w:p w:rsidR="00064709" w:rsidRPr="00064709" w:rsidRDefault="00064709" w:rsidP="00064709">
      <w:pPr>
        <w:jc w:val="both"/>
        <w:rPr>
          <w:rFonts w:ascii="Arial" w:hAnsi="Arial" w:cs="Arial"/>
        </w:rPr>
      </w:pPr>
      <w:r w:rsidRPr="00B05B7C">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CUARTO.-</w:t>
      </w:r>
      <w:r w:rsidRPr="00B05B7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64709" w:rsidRPr="00B05B7C" w:rsidRDefault="00064709" w:rsidP="00064709">
      <w:pPr>
        <w:jc w:val="both"/>
        <w:rPr>
          <w:rFonts w:ascii="Arial" w:hAnsi="Arial" w:cs="Arial"/>
        </w:rPr>
      </w:pPr>
      <w:r w:rsidRPr="00B05B7C">
        <w:rPr>
          <w:rFonts w:ascii="Arial" w:hAnsi="Arial" w:cs="Arial"/>
          <w:i/>
        </w:rPr>
        <w:t>“</w:t>
      </w:r>
      <w:r w:rsidRPr="00B05B7C">
        <w:rPr>
          <w:rFonts w:ascii="Arial" w:hAnsi="Arial" w:cs="Arial"/>
          <w:b/>
          <w:i/>
        </w:rPr>
        <w:t>CONCEPTOS DE VIOLACIÓN, EL JUEZ NO ESTA OBLIGADO A TRANSCRIBIRLOS.-</w:t>
      </w:r>
      <w:r w:rsidRPr="00B05B7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64709" w:rsidRPr="00B05B7C" w:rsidRDefault="00064709" w:rsidP="00064709">
      <w:pPr>
        <w:jc w:val="both"/>
        <w:rPr>
          <w:rFonts w:ascii="Arial" w:hAnsi="Arial" w:cs="Arial"/>
        </w:rPr>
      </w:pPr>
      <w:r w:rsidRPr="00B05B7C">
        <w:rPr>
          <w:rFonts w:ascii="Arial" w:hAnsi="Arial" w:cs="Arial"/>
        </w:rPr>
        <w:t xml:space="preserve">No obstante lo anterior, este Juzgador, estima precisar substancialmente lo que las partes expresaron en sus respectivos escritos, y así tenemos que el demandante señala: </w:t>
      </w:r>
    </w:p>
    <w:p w:rsidR="00064709" w:rsidRPr="00B05B7C" w:rsidRDefault="00064709" w:rsidP="00064709">
      <w:pPr>
        <w:jc w:val="both"/>
        <w:rPr>
          <w:rFonts w:ascii="Arial" w:hAnsi="Arial" w:cs="Arial"/>
        </w:rPr>
      </w:pPr>
      <w:r w:rsidRPr="00B05B7C">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B05B7C">
        <w:rPr>
          <w:rFonts w:ascii="Arial" w:hAnsi="Arial" w:cs="Arial"/>
          <w:b/>
          <w:u w:val="single"/>
        </w:rPr>
        <w:t>la boleta se encuentra insuficientemente fundada y motivada a la competencia</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rPr>
        <w:lastRenderedPageBreak/>
        <w:t xml:space="preserve">La anterior premisa resulta evidente, pues se observa que la boleta de infracción fue redactada por un </w:t>
      </w:r>
      <w:r w:rsidRPr="00B05B7C">
        <w:rPr>
          <w:rFonts w:ascii="Arial" w:hAnsi="Arial" w:cs="Arial"/>
          <w:u w:val="single"/>
        </w:rPr>
        <w:t>Agente</w:t>
      </w:r>
      <w:r w:rsidRPr="00B05B7C">
        <w:rPr>
          <w:rFonts w:ascii="Arial" w:hAnsi="Arial" w:cs="Arial"/>
        </w:rPr>
        <w:t xml:space="preserve"> tal y como se puede observar que la boleta expresamente dice: </w:t>
      </w:r>
      <w:r w:rsidRPr="00B05B7C">
        <w:rPr>
          <w:rFonts w:ascii="Arial" w:hAnsi="Arial" w:cs="Arial"/>
          <w:u w:val="single"/>
        </w:rPr>
        <w:t>“Agente nombre y firma”.</w:t>
      </w:r>
    </w:p>
    <w:p w:rsidR="00064709" w:rsidRPr="00B05B7C" w:rsidRDefault="00064709" w:rsidP="00064709">
      <w:pPr>
        <w:jc w:val="both"/>
        <w:rPr>
          <w:rFonts w:ascii="Arial" w:hAnsi="Arial" w:cs="Arial"/>
        </w:rPr>
      </w:pPr>
      <w:r w:rsidRPr="00B05B7C">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064709" w:rsidRPr="00B05B7C" w:rsidRDefault="00064709" w:rsidP="00064709">
      <w:pPr>
        <w:jc w:val="both"/>
        <w:rPr>
          <w:rFonts w:ascii="Arial" w:hAnsi="Arial" w:cs="Arial"/>
        </w:rPr>
      </w:pPr>
      <w:r w:rsidRPr="00B05B7C">
        <w:rPr>
          <w:rFonts w:ascii="Arial" w:hAnsi="Arial" w:cs="Arial"/>
        </w:rPr>
        <w:t xml:space="preserve">SEGUNDO.- Manifiesto que la boleta de infracción </w:t>
      </w:r>
    </w:p>
    <w:p w:rsidR="00064709" w:rsidRPr="00B05B7C" w:rsidRDefault="00064709" w:rsidP="00064709">
      <w:pPr>
        <w:jc w:val="both"/>
        <w:rPr>
          <w:rFonts w:ascii="Arial" w:hAnsi="Arial" w:cs="Arial"/>
        </w:rPr>
      </w:pPr>
      <w:r w:rsidRPr="00B05B7C">
        <w:rPr>
          <w:rFonts w:ascii="Arial" w:hAnsi="Arial" w:cs="Arial"/>
        </w:rPr>
        <w:t xml:space="preserve">Respecto de la falta supuestamente cometida, la autoridad ahora demandada señaló como conducta infractora, la consistente en: “ESTACIONADO EN </w:t>
      </w:r>
      <w:r>
        <w:rPr>
          <w:rFonts w:ascii="Arial" w:hAnsi="Arial" w:cs="Arial"/>
        </w:rPr>
        <w:t>EXCLUSIVO PARA DISCAPACITADOS CON SEÑALAMIENTO VISIBLE</w:t>
      </w:r>
      <w:r w:rsidRPr="00B05B7C">
        <w:rPr>
          <w:rFonts w:ascii="Arial" w:hAnsi="Arial" w:cs="Arial"/>
        </w:rPr>
        <w:t>…”, invocando diversos artículos del Reglamento de Tránsito Municipal de San Luis de la Paz, Guanajuato, para sustentar la imposición del acta de infracción refutada.</w:t>
      </w:r>
    </w:p>
    <w:p w:rsidR="00064709" w:rsidRPr="00B05B7C" w:rsidRDefault="00064709" w:rsidP="00064709">
      <w:pPr>
        <w:jc w:val="both"/>
        <w:rPr>
          <w:rFonts w:ascii="Arial" w:hAnsi="Arial" w:cs="Arial"/>
        </w:rPr>
      </w:pPr>
      <w:r w:rsidRPr="00B05B7C">
        <w:rPr>
          <w:rFonts w:ascii="Arial" w:hAnsi="Arial" w:cs="Arial"/>
        </w:rPr>
        <w:t xml:space="preserve">Sin embargo, </w:t>
      </w:r>
      <w:r w:rsidRPr="00B05B7C">
        <w:rPr>
          <w:rFonts w:ascii="Arial" w:hAnsi="Arial" w:cs="Arial"/>
          <w:b/>
        </w:rPr>
        <w:t>niego lisa y llanamente haber cometido dicha infracción</w:t>
      </w:r>
      <w:r w:rsidRPr="00B05B7C">
        <w:rPr>
          <w:rFonts w:ascii="Arial" w:hAnsi="Arial" w:cs="Arial"/>
        </w:rPr>
        <w:t xml:space="preserve">, pues el policía afirmó como hipótesis legal que supuestamente el suscrito me estacioné en </w:t>
      </w:r>
      <w:r>
        <w:rPr>
          <w:rFonts w:ascii="Arial" w:hAnsi="Arial" w:cs="Arial"/>
        </w:rPr>
        <w:t>exclusivo para discapacitados</w:t>
      </w:r>
      <w:r w:rsidRPr="00B05B7C">
        <w:rPr>
          <w:rFonts w:ascii="Arial" w:hAnsi="Arial" w:cs="Arial"/>
        </w:rPr>
        <w:t xml:space="preserve">. No obstante, fue omisa en indicar cuál fue la manera de que se percató de los hechos imputados, si él se encontraba en el lugar o por algún otro medio de convicción. Para de esta manera poder asegurar que supuestamente que supuestamente me encontraba estacionado </w:t>
      </w:r>
      <w:r>
        <w:rPr>
          <w:rFonts w:ascii="Arial" w:hAnsi="Arial" w:cs="Arial"/>
        </w:rPr>
        <w:t>en lugar exclusivo para discapacitados y más aún con señalamiento</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rPr>
        <w:t xml:space="preserve">En este tenor, la omisión dela gente de tránsito ahora demandado, me deja en completo estado de indefensión, ya que su solo dicho, sin encontrarme debidamente sustentado con la motivación suficiente (relato pormenorizado de los hechos, </w:t>
      </w:r>
      <w:proofErr w:type="spellStart"/>
      <w:r w:rsidRPr="00B05B7C">
        <w:rPr>
          <w:rFonts w:ascii="Arial" w:hAnsi="Arial" w:cs="Arial"/>
        </w:rPr>
        <w:t>ncluyendo</w:t>
      </w:r>
      <w:proofErr w:type="spellEnd"/>
      <w:r w:rsidRPr="00B05B7C">
        <w:rPr>
          <w:rFonts w:ascii="Arial" w:hAnsi="Arial" w:cs="Arial"/>
        </w:rPr>
        <w:t xml:space="preserve"> elementos temporales, espaciales y circunstanciales), trae consigo que el acto sea nulo por carecer de dichas particularidades exigidas por los fundamentos legales antes invocados, es decir, lo plasmado en la citada acta de infracción no es un dato que se vincule a una circunstancia de hechos de los  cuales se pueda desprender la forma en que se actualizó y se comprobó por parte de la autoridad la comisión de alguna infracción de tránsito, razón por la cual, el enunciado encontrado en la multicitada acta resulta ser una apreciación unilateral insuficiente para tener por acreditada la conducta que se le imputó al suscrito, ya que es obligación del servidor público precisar tales circunstancias, pues  no basta la conducta de modo genérico sin marcar el modo en que ocurrió la conducta que estableció en el acta y la forma concisa en que comprobó que se cometió, pues sin tales detalles no se obtiene la certeza necesaria para determinar que efectivamente el suscrito cometió una conducta contraria a lo dispuesto en el numeral que cita el oficial de tránsito municipal en su acto administrativo combatido.</w:t>
      </w:r>
    </w:p>
    <w:p w:rsidR="00064709" w:rsidRPr="00B05B7C" w:rsidRDefault="00064709" w:rsidP="00064709">
      <w:pPr>
        <w:jc w:val="both"/>
        <w:rPr>
          <w:rFonts w:ascii="Arial" w:hAnsi="Arial" w:cs="Arial"/>
        </w:rPr>
      </w:pPr>
      <w:r w:rsidRPr="00B05B7C">
        <w:rPr>
          <w:rFonts w:ascii="Arial" w:hAnsi="Arial" w:cs="Arial"/>
        </w:rPr>
        <w:t xml:space="preserve">Por lo tanto, el hecho de que no haya realizado una motivación exhaustiva en la cual plasmara circunstancias especiales, motivos particulares y causas inmediatas de cómo sucedieron los hechos y si él los pareció personalmente, pues de lo contrario  me dejaría en completo estado de indefensión al desconocer cuál fue la manera en la cual la demandada determinó que supuestamente se estaba estacionado en donde (sic) fila, pues recordemos que el policía de tránsito </w:t>
      </w:r>
      <w:r w:rsidRPr="00B05B7C">
        <w:rPr>
          <w:rFonts w:ascii="Arial" w:hAnsi="Arial" w:cs="Arial"/>
          <w:b/>
          <w:u w:val="single"/>
        </w:rPr>
        <w:t>no cuentan con fe pública</w:t>
      </w:r>
      <w:r w:rsidRPr="00B05B7C">
        <w:rPr>
          <w:rFonts w:ascii="Arial" w:hAnsi="Arial" w:cs="Arial"/>
        </w:rPr>
        <w:t>, por lo que las manifestaciones que plasmen en las boletas   de  infracción no puedes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064709" w:rsidRPr="00B05B7C" w:rsidRDefault="00064709" w:rsidP="00064709">
      <w:pPr>
        <w:jc w:val="both"/>
        <w:rPr>
          <w:rFonts w:ascii="Arial" w:hAnsi="Arial" w:cs="Arial"/>
        </w:rPr>
      </w:pPr>
      <w:r w:rsidRPr="00B05B7C">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B05B7C">
        <w:rPr>
          <w:rFonts w:ascii="Arial" w:hAnsi="Arial" w:cs="Arial"/>
          <w:i/>
        </w:rPr>
        <w:t>sin qua non</w:t>
      </w:r>
      <w:r w:rsidRPr="00B05B7C">
        <w:rPr>
          <w:rFonts w:ascii="Arial" w:hAnsi="Arial" w:cs="Arial"/>
        </w:rPr>
        <w:t xml:space="preserve"> para efecto de tener legalmente válido el acto de autoridad…”</w:t>
      </w:r>
    </w:p>
    <w:p w:rsidR="00064709" w:rsidRPr="00B05B7C" w:rsidRDefault="00064709" w:rsidP="00064709">
      <w:pPr>
        <w:jc w:val="both"/>
        <w:rPr>
          <w:rFonts w:ascii="Arial" w:hAnsi="Arial" w:cs="Arial"/>
        </w:rPr>
      </w:pPr>
      <w:r w:rsidRPr="00B05B7C">
        <w:rPr>
          <w:rFonts w:ascii="Arial" w:hAnsi="Arial" w:cs="Arial"/>
        </w:rPr>
        <w:lastRenderedPageBreak/>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B05B7C">
        <w:rPr>
          <w:rFonts w:ascii="Arial" w:hAnsi="Arial" w:cs="Arial"/>
          <w:u w:val="single"/>
        </w:rPr>
        <w:t>indebidamente fundada y motivada</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rPr>
        <w:t xml:space="preserve">Se asevera lo anterior, ya que en primer lugar </w:t>
      </w:r>
      <w:r w:rsidRPr="00B05B7C">
        <w:rPr>
          <w:rFonts w:ascii="Arial" w:hAnsi="Arial" w:cs="Arial"/>
          <w:u w:val="single"/>
        </w:rPr>
        <w:t>niego lisa y llanamente</w:t>
      </w:r>
      <w:r w:rsidRPr="00B05B7C">
        <w:rPr>
          <w:rFonts w:ascii="Arial" w:hAnsi="Arial" w:cs="Arial"/>
        </w:rPr>
        <w:t xml:space="preserve"> que quien suscribe haya actualizado las conductas que se me pretenden imputar.</w:t>
      </w:r>
    </w:p>
    <w:p w:rsidR="00064709" w:rsidRPr="00B05B7C" w:rsidRDefault="00064709" w:rsidP="00064709">
      <w:pPr>
        <w:jc w:val="both"/>
        <w:rPr>
          <w:rFonts w:ascii="Arial" w:hAnsi="Arial" w:cs="Arial"/>
        </w:rPr>
      </w:pPr>
      <w:r w:rsidRPr="00B05B7C">
        <w:rPr>
          <w:rFonts w:ascii="Arial" w:hAnsi="Arial" w:cs="Arial"/>
        </w:rPr>
        <w:t xml:space="preserve">La ilegalidad del acto resulta evidente, pues la autoridad fue </w:t>
      </w:r>
      <w:r w:rsidRPr="00B05B7C">
        <w:rPr>
          <w:rFonts w:ascii="Arial" w:hAnsi="Arial" w:cs="Arial"/>
          <w:u w:val="single"/>
        </w:rPr>
        <w:t>omisa</w:t>
      </w:r>
      <w:r w:rsidRPr="00B05B7C">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064709" w:rsidRDefault="00064709" w:rsidP="00064709">
      <w:pPr>
        <w:jc w:val="both"/>
        <w:rPr>
          <w:rFonts w:ascii="Arial" w:hAnsi="Arial" w:cs="Arial"/>
        </w:rPr>
      </w:pPr>
      <w:r w:rsidRPr="00B05B7C">
        <w:rPr>
          <w:rFonts w:ascii="Arial" w:hAnsi="Arial" w:cs="Arial"/>
        </w:rPr>
        <w:t>Circunstancias que resultaban competentes necesarias para acreditar la razón de su dicho, pues el simple hecho de haber señalado la supuesta conducta  que según el actualizaba, no prueba que la conducta haya sido realmente cometida.</w:t>
      </w:r>
    </w:p>
    <w:p w:rsidR="00064709" w:rsidRPr="00B05B7C" w:rsidRDefault="00064709" w:rsidP="00064709">
      <w:pPr>
        <w:jc w:val="both"/>
        <w:rPr>
          <w:rFonts w:ascii="Arial" w:hAnsi="Arial" w:cs="Arial"/>
        </w:rPr>
      </w:pPr>
      <w:r w:rsidRPr="00B05B7C">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B05B7C">
        <w:rPr>
          <w:rFonts w:ascii="Arial" w:hAnsi="Arial" w:cs="Arial"/>
          <w:i/>
        </w:rPr>
        <w:t>sine qua non</w:t>
      </w:r>
      <w:r w:rsidRPr="00B05B7C">
        <w:rPr>
          <w:rFonts w:ascii="Arial" w:hAnsi="Arial" w:cs="Arial"/>
        </w:rPr>
        <w:t xml:space="preserve"> para tener por legalmente válido el acto de autoridad. Por lo que deberá dictarse la nulidad total del mismo.</w:t>
      </w:r>
    </w:p>
    <w:p w:rsidR="00064709" w:rsidRPr="00B05B7C" w:rsidRDefault="00064709" w:rsidP="00064709">
      <w:pPr>
        <w:jc w:val="both"/>
        <w:rPr>
          <w:rFonts w:ascii="Arial" w:hAnsi="Arial" w:cs="Arial"/>
        </w:rPr>
      </w:pPr>
      <w:r w:rsidRPr="00B05B7C">
        <w:rPr>
          <w:rFonts w:ascii="Arial" w:hAnsi="Arial" w:cs="Arial"/>
        </w:rPr>
        <w:t>Así mismo, el solo realizar una leyenda de puño y letra del servidor público que redacto la demanda (sic), de ningún modo surte una debida motivación del acto aunado al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064709" w:rsidRPr="00B05B7C" w:rsidRDefault="00064709" w:rsidP="00064709">
      <w:pPr>
        <w:jc w:val="both"/>
        <w:rPr>
          <w:rFonts w:ascii="Arial" w:hAnsi="Arial" w:cs="Arial"/>
        </w:rPr>
      </w:pPr>
      <w:r w:rsidRPr="00B05B7C">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resultará afirmar que el acto en cuestión –como antes se manifestó-  carece del elemento de validez contenido en la fracción VI del artículo 137 del Código de la materia, pues para tener por hipótesis jurídica en la que incurrió el de la voz, haciendo una adecuación entre lo previsto por la norma y el actuar del gobernado, estableciendo al efecto un razonamiento lógico-jurídico. </w:t>
      </w:r>
    </w:p>
    <w:p w:rsidR="00064709" w:rsidRPr="00B05B7C" w:rsidRDefault="00064709" w:rsidP="00064709">
      <w:pPr>
        <w:jc w:val="both"/>
        <w:rPr>
          <w:rFonts w:ascii="Arial" w:hAnsi="Arial" w:cs="Arial"/>
        </w:rPr>
      </w:pPr>
      <w:r w:rsidRPr="00B05B7C">
        <w:rPr>
          <w:rFonts w:ascii="Arial" w:hAnsi="Arial" w:cs="Arial"/>
        </w:rPr>
        <w:t>Bajo este tenor, queda claro que si la boleta de infracción se encuentra indebidamente fundada y motivada, esta determinación resulta violatoria dela artículo 137, fracción VI, del Código de Procedimiento y Justicia Administrativa para el Estado y los Municipios de Guanajuato. El último  precepto normativo prevé como elemento  de validez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064709" w:rsidRPr="00B05B7C" w:rsidRDefault="00064709" w:rsidP="00064709">
      <w:pPr>
        <w:jc w:val="both"/>
        <w:rPr>
          <w:rFonts w:ascii="Arial" w:hAnsi="Arial" w:cs="Arial"/>
        </w:rPr>
      </w:pPr>
      <w:r w:rsidRPr="00B05B7C">
        <w:rPr>
          <w:rFonts w:ascii="Arial" w:hAnsi="Arial" w:cs="Arial"/>
        </w:rPr>
        <w:t xml:space="preserve">Para concluir, es pertinente aclara que la nulidad implorada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reconocen </w:t>
      </w:r>
      <w:r w:rsidRPr="00B05B7C">
        <w:rPr>
          <w:rFonts w:ascii="Arial" w:hAnsi="Arial" w:cs="Arial"/>
        </w:rPr>
        <w:lastRenderedPageBreak/>
        <w:t>el derecho a la devolución solicitada, toda vez que los particulares no estamos obligados a resentir las consecuencias de los actos administrativos ilegales…</w:t>
      </w:r>
    </w:p>
    <w:p w:rsidR="00064709" w:rsidRDefault="00064709" w:rsidP="00064709">
      <w:pPr>
        <w:jc w:val="both"/>
        <w:rPr>
          <w:rFonts w:ascii="Arial" w:hAnsi="Arial" w:cs="Arial"/>
        </w:rPr>
      </w:pPr>
      <w:r w:rsidRPr="00B05B7C">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elementos policía vial estaría siendo testigo, juez y parte dentro del acto emitido, situación que legalmente no puede ser llevada a cabo…</w:t>
      </w:r>
    </w:p>
    <w:p w:rsidR="00064709" w:rsidRPr="00B05B7C" w:rsidRDefault="00064709" w:rsidP="00064709">
      <w:pPr>
        <w:jc w:val="both"/>
        <w:rPr>
          <w:rFonts w:ascii="Arial" w:hAnsi="Arial" w:cs="Arial"/>
        </w:rPr>
      </w:pPr>
      <w:r w:rsidRPr="00B05B7C">
        <w:rPr>
          <w:rFonts w:ascii="Arial" w:hAnsi="Arial" w:cs="Arial"/>
        </w:rPr>
        <w:t>TERCERO.- Ahora bien, manifiesto que me genera evidente perjuicio el acto de autoridad consistente en  la calificación de la multicitada acta de infracción por la cantidad de $866.00 (ochocientos sesenta y seis pesos 00/100 m.n.), ya que, si la boleta de infracción esté viciada de nulidad por encontrarse  indebidamente fundada y motivada, consecuentemente la calificación de dicha infracción resultará también nula, al ser un fruto de un acto viciado de origen.</w:t>
      </w:r>
    </w:p>
    <w:p w:rsidR="00064709" w:rsidRPr="00B05B7C" w:rsidRDefault="00064709" w:rsidP="00064709">
      <w:pPr>
        <w:jc w:val="both"/>
        <w:rPr>
          <w:rFonts w:ascii="Arial" w:hAnsi="Arial" w:cs="Arial"/>
        </w:rPr>
      </w:pPr>
      <w:r w:rsidRPr="00B05B7C">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B05B7C">
        <w:rPr>
          <w:rFonts w:ascii="Arial" w:hAnsi="Arial" w:cs="Arial"/>
          <w:u w:val="single"/>
        </w:rPr>
        <w:t xml:space="preserve">se indicó de manera verbal </w:t>
      </w:r>
      <w:r w:rsidRPr="00B05B7C">
        <w:rPr>
          <w:rFonts w:ascii="Arial" w:hAnsi="Arial" w:cs="Arial"/>
        </w:rPr>
        <w:t>que la multa ascendía a la cantidad referida, pero sin dar por escrito el tabulador de sanciones donde se consigne que la conducta imputada ascendía a tal cantidad, lo que hace suponer que la determinación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064709" w:rsidRPr="00B05B7C" w:rsidRDefault="00064709" w:rsidP="00064709">
      <w:pPr>
        <w:jc w:val="both"/>
        <w:rPr>
          <w:rFonts w:ascii="Arial" w:hAnsi="Arial" w:cs="Arial"/>
        </w:rPr>
      </w:pPr>
      <w:r w:rsidRPr="00B05B7C">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una acto viciado de origen, en virtud de que es una consecuencia del ilegal acto que en esta vía se impugna y los particulares no estamos obligados a resentir las consecuencias que deriven de los actos ilegalmente emitidos…”</w:t>
      </w:r>
    </w:p>
    <w:p w:rsidR="00064709" w:rsidRPr="00B05B7C" w:rsidRDefault="00064709" w:rsidP="00064709">
      <w:pPr>
        <w:jc w:val="both"/>
        <w:rPr>
          <w:rFonts w:ascii="Arial" w:hAnsi="Arial" w:cs="Arial"/>
        </w:rPr>
      </w:pPr>
      <w:r w:rsidRPr="00B05B7C">
        <w:rPr>
          <w:rFonts w:ascii="Arial" w:hAnsi="Arial" w:cs="Arial"/>
        </w:rPr>
        <w:t xml:space="preserve">La recurrida,  en la contestación de demanda manifestó lo siguiente: </w:t>
      </w:r>
    </w:p>
    <w:p w:rsidR="00064709" w:rsidRPr="00B05B7C" w:rsidRDefault="00064709" w:rsidP="00064709">
      <w:pPr>
        <w:jc w:val="both"/>
        <w:rPr>
          <w:rFonts w:ascii="Arial" w:hAnsi="Arial" w:cs="Arial"/>
        </w:rPr>
      </w:pPr>
      <w:r w:rsidRPr="00B05B7C">
        <w:rPr>
          <w:rFonts w:ascii="Arial" w:hAnsi="Arial" w:cs="Arial"/>
        </w:rPr>
        <w:t>“PRIMERO.- El acto que se pretende impugnar es totalmente legal, cumpliendo con todos los elementos y apegado a derecho, ya que la boleta de infracción se encuentra debidamente fundada y motivada, además de ser realizada por la autoridad competente para hacerlo, por lo que resulta improcedente que quieran basarse en ello para argumentar que se le dejó en estado de indefensión, pues el agente de tránsito que realizó la infracción cuenta con todas las facultades legales para ello y están dentro del ámbito de su competencia.</w:t>
      </w:r>
    </w:p>
    <w:p w:rsidR="00064709" w:rsidRPr="00B05B7C" w:rsidRDefault="00064709" w:rsidP="00064709">
      <w:pPr>
        <w:jc w:val="both"/>
        <w:rPr>
          <w:rFonts w:ascii="Arial" w:hAnsi="Arial" w:cs="Arial"/>
        </w:rPr>
      </w:pPr>
      <w:r w:rsidRPr="00B05B7C">
        <w:rPr>
          <w:rFonts w:ascii="Arial" w:hAnsi="Arial" w:cs="Arial"/>
        </w:rPr>
        <w:t>SEGUNDO.- Considero que el acto que se pretende impugnar es (sic) realizo apegado  a derecho y cumple con los elementos de validez que señala el artículo 137 del Código de Procedimiento y Justicia Administrativa para el Estado y los Municipios de Guanajuato; pues fue debidamente fundado y motivado.</w:t>
      </w:r>
    </w:p>
    <w:p w:rsidR="00064709" w:rsidRPr="00B05B7C" w:rsidRDefault="00064709" w:rsidP="00064709">
      <w:pPr>
        <w:jc w:val="both"/>
        <w:rPr>
          <w:rFonts w:ascii="Arial" w:hAnsi="Arial" w:cs="Arial"/>
        </w:rPr>
      </w:pPr>
      <w:r w:rsidRPr="00B05B7C">
        <w:rPr>
          <w:rFonts w:ascii="Arial" w:hAnsi="Arial" w:cs="Arial"/>
        </w:rPr>
        <w:t>Pues como se puede apreciar se señala como fue que se detectó al conductor del vehículo infraccionado situación que deriva en la conducta estacionarse en un lugar exclusivo para personas con discapacidad y, por consiguiente, era merecedor a la aplicación a la infracción que le fue formulada.</w:t>
      </w:r>
    </w:p>
    <w:p w:rsidR="00064709" w:rsidRPr="00B05B7C" w:rsidRDefault="00064709" w:rsidP="00064709">
      <w:pPr>
        <w:jc w:val="both"/>
        <w:rPr>
          <w:rFonts w:ascii="Arial" w:hAnsi="Arial" w:cs="Arial"/>
        </w:rPr>
      </w:pPr>
      <w:r w:rsidRPr="00B05B7C">
        <w:rPr>
          <w:rFonts w:ascii="Arial" w:hAnsi="Arial" w:cs="Arial"/>
        </w:rPr>
        <w:t xml:space="preserve">Por lo anterior se levantó la infracción que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w:t>
      </w:r>
      <w:r w:rsidRPr="00B05B7C">
        <w:rPr>
          <w:rFonts w:ascii="Arial" w:hAnsi="Arial" w:cs="Arial"/>
        </w:rPr>
        <w:lastRenderedPageBreak/>
        <w:t>actor es conocedor y consciente de la falta de interés y desconocimiento del reglamento de tránsito al estacionarse en un lugar prohibido, encuadrando en el supuesto que motivo la infracción; y que claramente se explica el motivo por el cual se realizó la infracción debidamente fundada y motivada.</w:t>
      </w:r>
    </w:p>
    <w:p w:rsidR="00064709" w:rsidRPr="00B05B7C" w:rsidRDefault="00064709" w:rsidP="00064709">
      <w:pPr>
        <w:jc w:val="both"/>
        <w:rPr>
          <w:rFonts w:ascii="Arial" w:hAnsi="Arial" w:cs="Arial"/>
        </w:rPr>
      </w:pPr>
      <w:r w:rsidRPr="00B05B7C">
        <w:rPr>
          <w:rFonts w:ascii="Arial" w:hAnsi="Arial" w:cs="Arial"/>
        </w:rPr>
        <w:t>TERCERO.- No es de causarle perjuicio lo manifestado por el acto,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064709" w:rsidRPr="00B05B7C" w:rsidRDefault="00064709" w:rsidP="00064709">
      <w:pPr>
        <w:jc w:val="both"/>
        <w:rPr>
          <w:rFonts w:ascii="Arial" w:hAnsi="Arial" w:cs="Arial"/>
        </w:rPr>
      </w:pPr>
      <w:r w:rsidRPr="00B05B7C">
        <w:rPr>
          <w:rFonts w:ascii="Arial" w:hAnsi="Arial" w:cs="Arial"/>
          <w:b/>
        </w:rPr>
        <w:t>QUINTO.-</w:t>
      </w:r>
      <w:r w:rsidRPr="00B05B7C">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64709" w:rsidRPr="00B05B7C" w:rsidRDefault="00064709" w:rsidP="00064709">
      <w:pPr>
        <w:jc w:val="both"/>
        <w:rPr>
          <w:rFonts w:ascii="Arial" w:hAnsi="Arial" w:cs="Arial"/>
        </w:rPr>
      </w:pPr>
      <w:r w:rsidRPr="00B05B7C">
        <w:rPr>
          <w:rFonts w:ascii="Arial" w:hAnsi="Arial" w:cs="Arial"/>
        </w:rPr>
        <w:t>El artículo 16 del Pacto Federal, establece:</w:t>
      </w:r>
    </w:p>
    <w:p w:rsidR="00064709" w:rsidRPr="00B05B7C" w:rsidRDefault="00064709" w:rsidP="00064709">
      <w:pPr>
        <w:jc w:val="both"/>
        <w:rPr>
          <w:rFonts w:ascii="Arial" w:hAnsi="Arial" w:cs="Arial"/>
        </w:rPr>
      </w:pPr>
      <w:r w:rsidRPr="00B05B7C">
        <w:rPr>
          <w:rFonts w:ascii="Arial" w:hAnsi="Arial" w:cs="Arial"/>
        </w:rPr>
        <w:t>“Nadie puede ser molestado en su persona, familia, domicilio, papeles o posesiones, sino en virtud de mandamiento escrito de la autoridad competente que funde y motive la causa legal del procedimiento.”</w:t>
      </w:r>
    </w:p>
    <w:p w:rsidR="00064709" w:rsidRPr="00B05B7C" w:rsidRDefault="00064709" w:rsidP="00064709">
      <w:pPr>
        <w:jc w:val="both"/>
        <w:rPr>
          <w:rFonts w:ascii="Arial" w:hAnsi="Arial" w:cs="Arial"/>
        </w:rPr>
      </w:pPr>
      <w:r w:rsidRPr="00B05B7C">
        <w:rPr>
          <w:rFonts w:ascii="Arial" w:hAnsi="Arial" w:cs="Arial"/>
        </w:rPr>
        <w:t>Es evidente que,  el numeral citado,   no se surtió en la especie, dado que en la boleta de infracción,  número  de folio boleta de infracción número 181163,  de fecha 7 siete de noviembre  de 2022 dos mil veintidós,  es un acto administrativo viciado, por una parte se señalan diversos numerales, correspondientes a los preceptos normativos del   Reglamento de Tránsito de esta Municipalidad, y por otra, no se motivó debidamente.</w:t>
      </w:r>
    </w:p>
    <w:p w:rsidR="00064709" w:rsidRPr="00B05B7C" w:rsidRDefault="00064709" w:rsidP="00064709">
      <w:pPr>
        <w:jc w:val="both"/>
        <w:rPr>
          <w:rFonts w:ascii="Arial" w:hAnsi="Arial" w:cs="Arial"/>
        </w:rPr>
      </w:pPr>
      <w:r w:rsidRPr="00B05B7C">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64709" w:rsidRPr="00331A4B" w:rsidRDefault="00064709" w:rsidP="00064709">
      <w:pPr>
        <w:jc w:val="both"/>
        <w:rPr>
          <w:rFonts w:ascii="Arial" w:hAnsi="Arial" w:cs="Arial"/>
        </w:rPr>
      </w:pPr>
      <w:r w:rsidRPr="00B05B7C">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064709" w:rsidRPr="00331A4B" w:rsidRDefault="00064709" w:rsidP="00064709">
      <w:pPr>
        <w:jc w:val="both"/>
        <w:rPr>
          <w:rFonts w:ascii="Arial" w:hAnsi="Arial" w:cs="Arial"/>
          <w:i/>
        </w:rPr>
      </w:pPr>
      <w:r w:rsidRPr="00B05B7C">
        <w:rPr>
          <w:rFonts w:ascii="Arial" w:hAnsi="Arial" w:cs="Arial"/>
          <w:b/>
          <w:i/>
        </w:rPr>
        <w:t>BOLETAS DE INFRACCIÓN. FUNDAMENTACIÓN Y MOTIVACIÓN DE LAS.</w:t>
      </w:r>
      <w:r w:rsidRPr="00B05B7C">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064709" w:rsidRPr="00B05B7C" w:rsidRDefault="00064709" w:rsidP="00064709">
      <w:pPr>
        <w:jc w:val="both"/>
        <w:rPr>
          <w:rFonts w:ascii="Arial" w:hAnsi="Arial" w:cs="Arial"/>
          <w:i/>
        </w:rPr>
      </w:pPr>
      <w:r w:rsidRPr="00B05B7C">
        <w:rPr>
          <w:rFonts w:ascii="Arial" w:hAnsi="Arial" w:cs="Arial"/>
          <w:b/>
          <w:i/>
        </w:rPr>
        <w:t>TRÁNSITO, MULTAS DE.</w:t>
      </w:r>
      <w:r w:rsidRPr="00B05B7C">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w:t>
      </w:r>
      <w:r w:rsidRPr="00B05B7C">
        <w:rPr>
          <w:rFonts w:ascii="Arial" w:hAnsi="Arial" w:cs="Arial"/>
          <w:i/>
        </w:rPr>
        <w:lastRenderedPageBreak/>
        <w:t xml:space="preserve">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064709" w:rsidRPr="00B05B7C" w:rsidRDefault="00064709" w:rsidP="00064709">
      <w:pPr>
        <w:jc w:val="both"/>
        <w:rPr>
          <w:rFonts w:ascii="Arial" w:hAnsi="Arial" w:cs="Arial"/>
        </w:rPr>
      </w:pPr>
      <w:r w:rsidRPr="00B05B7C">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05B7C">
        <w:rPr>
          <w:rFonts w:ascii="Arial" w:hAnsi="Arial" w:cs="Arial"/>
          <w:u w:val="single"/>
        </w:rPr>
        <w:t xml:space="preserve">por </w:t>
      </w:r>
      <w:r w:rsidRPr="00B05B7C">
        <w:rPr>
          <w:rFonts w:ascii="Arial" w:hAnsi="Arial" w:cs="Arial"/>
          <w:b/>
          <w:u w:val="single"/>
        </w:rPr>
        <w:t>fundar</w:t>
      </w:r>
      <w:r w:rsidRPr="00B05B7C">
        <w:rPr>
          <w:rFonts w:ascii="Arial" w:hAnsi="Arial" w:cs="Arial"/>
          <w:u w:val="single"/>
        </w:rPr>
        <w:t xml:space="preserve">  ha de entenderse la expresión de los preceptos legales aplicables al caso concreto</w:t>
      </w:r>
      <w:r w:rsidRPr="00B05B7C">
        <w:rPr>
          <w:rFonts w:ascii="Arial" w:hAnsi="Arial" w:cs="Arial"/>
        </w:rPr>
        <w:t xml:space="preserve"> </w:t>
      </w:r>
      <w:r w:rsidRPr="00B05B7C">
        <w:rPr>
          <w:rFonts w:ascii="Arial" w:hAnsi="Arial" w:cs="Arial"/>
          <w:u w:val="single"/>
        </w:rPr>
        <w:t xml:space="preserve">y </w:t>
      </w:r>
      <w:r w:rsidRPr="00B05B7C">
        <w:rPr>
          <w:rFonts w:ascii="Arial" w:hAnsi="Arial" w:cs="Arial"/>
          <w:b/>
          <w:u w:val="single"/>
        </w:rPr>
        <w:t>por motivar</w:t>
      </w:r>
      <w:r w:rsidRPr="00B05B7C">
        <w:rPr>
          <w:rFonts w:ascii="Arial" w:hAnsi="Arial" w:cs="Arial"/>
          <w:u w:val="single"/>
        </w:rPr>
        <w:t>, la exposición de los hechos y razonamientos lógico jurídicos que expliquen porque es aplicable el derecho positivo al caso en concreto.</w:t>
      </w:r>
      <w:r w:rsidRPr="00B05B7C">
        <w:rPr>
          <w:rFonts w:ascii="Arial" w:hAnsi="Arial" w:cs="Arial"/>
        </w:rPr>
        <w:t xml:space="preserve"> Sirve de sustento al argumento vertido </w:t>
      </w:r>
      <w:proofErr w:type="spellStart"/>
      <w:r w:rsidRPr="00B05B7C">
        <w:rPr>
          <w:rFonts w:ascii="Arial" w:hAnsi="Arial" w:cs="Arial"/>
        </w:rPr>
        <w:t>supralíneas</w:t>
      </w:r>
      <w:proofErr w:type="spellEnd"/>
      <w:r w:rsidRPr="00B05B7C">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064709" w:rsidRPr="00331A4B" w:rsidRDefault="00064709" w:rsidP="00064709">
      <w:pPr>
        <w:jc w:val="both"/>
        <w:rPr>
          <w:rFonts w:ascii="Arial" w:hAnsi="Arial" w:cs="Arial"/>
          <w:i/>
        </w:rPr>
      </w:pPr>
      <w:r w:rsidRPr="00B05B7C">
        <w:rPr>
          <w:rFonts w:ascii="Arial" w:hAnsi="Arial" w:cs="Arial"/>
          <w:i/>
        </w:rPr>
        <w:t>“</w:t>
      </w:r>
      <w:r w:rsidRPr="00B05B7C">
        <w:rPr>
          <w:rFonts w:ascii="Arial" w:hAnsi="Arial" w:cs="Arial"/>
          <w:b/>
          <w:i/>
        </w:rPr>
        <w:t>FUNDAMENTACIÓN Y MOTIVACIÓN.</w:t>
      </w:r>
      <w:r w:rsidRPr="00B05B7C">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64709" w:rsidRPr="00B05B7C" w:rsidRDefault="00064709" w:rsidP="00064709">
      <w:pPr>
        <w:jc w:val="both"/>
        <w:rPr>
          <w:rFonts w:ascii="Arial" w:hAnsi="Arial" w:cs="Arial"/>
        </w:rPr>
      </w:pPr>
      <w:r w:rsidRPr="00B05B7C">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064709" w:rsidRPr="00B05B7C" w:rsidRDefault="00064709" w:rsidP="00064709">
      <w:pPr>
        <w:jc w:val="both"/>
        <w:rPr>
          <w:rFonts w:ascii="Arial" w:hAnsi="Arial" w:cs="Arial"/>
          <w:i/>
        </w:rPr>
      </w:pPr>
      <w:r w:rsidRPr="00B05B7C">
        <w:rPr>
          <w:rFonts w:ascii="Arial" w:hAnsi="Arial" w:cs="Arial"/>
          <w:b/>
          <w:i/>
        </w:rPr>
        <w:t>“FUNDAMENTACIÓN Y MOTIVACIÓN DE LOS ACTOS ADMINISTRATIVOS.-</w:t>
      </w:r>
      <w:r w:rsidRPr="00B05B7C">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05B7C">
        <w:rPr>
          <w:rFonts w:ascii="Arial" w:hAnsi="Arial" w:cs="Arial"/>
          <w:i/>
        </w:rPr>
        <w:t>subincisos</w:t>
      </w:r>
      <w:proofErr w:type="spellEnd"/>
      <w:r w:rsidRPr="00B05B7C">
        <w:rPr>
          <w:rFonts w:ascii="Arial" w:hAnsi="Arial" w:cs="Arial"/>
          <w:i/>
        </w:rPr>
        <w:t xml:space="preserve">, fracciones y preceptos aplicables, y b).- los cuerpos legales, y preceptos que otorgan competencia o facultades a las autoridades para emitir el acto en agravio del gobernado.”  </w:t>
      </w:r>
    </w:p>
    <w:p w:rsidR="00064709" w:rsidRPr="00B05B7C" w:rsidRDefault="00064709" w:rsidP="00064709">
      <w:pPr>
        <w:jc w:val="both"/>
        <w:rPr>
          <w:rFonts w:ascii="Arial" w:hAnsi="Arial" w:cs="Arial"/>
          <w:i/>
        </w:rPr>
      </w:pPr>
      <w:r w:rsidRPr="00B05B7C">
        <w:rPr>
          <w:rFonts w:ascii="Arial" w:hAnsi="Arial" w:cs="Arial"/>
          <w:i/>
        </w:rPr>
        <w:t>“</w:t>
      </w:r>
      <w:r w:rsidRPr="00B05B7C">
        <w:rPr>
          <w:rFonts w:ascii="Arial" w:hAnsi="Arial" w:cs="Arial"/>
          <w:b/>
          <w:i/>
        </w:rPr>
        <w:t>FUNDAMENTACIÓN Y MOTIVACIÓN.-</w:t>
      </w:r>
      <w:r w:rsidRPr="00B05B7C">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64709" w:rsidRPr="00B05B7C" w:rsidRDefault="00064709" w:rsidP="00064709">
      <w:pPr>
        <w:jc w:val="both"/>
        <w:rPr>
          <w:rFonts w:ascii="Arial" w:hAnsi="Arial" w:cs="Arial"/>
          <w:i/>
        </w:rPr>
      </w:pPr>
      <w:r w:rsidRPr="00B05B7C">
        <w:rPr>
          <w:rFonts w:ascii="Arial" w:hAnsi="Arial" w:cs="Arial"/>
          <w:i/>
        </w:rPr>
        <w:t>“</w:t>
      </w:r>
      <w:r w:rsidRPr="00B05B7C">
        <w:rPr>
          <w:rFonts w:ascii="Arial" w:hAnsi="Arial" w:cs="Arial"/>
          <w:b/>
          <w:i/>
        </w:rPr>
        <w:t xml:space="preserve">FUNDAMENTACIÓN Y MOTIVACIÓN, FALTA O INDEBIDA. EN CUANTO SON DISTINTAS, UNAS GENERAN NULIDAD LISA Y LLANA Y OTRAS PARA </w:t>
      </w:r>
      <w:r w:rsidRPr="00B05B7C">
        <w:rPr>
          <w:rFonts w:ascii="Arial" w:hAnsi="Arial" w:cs="Arial"/>
          <w:b/>
          <w:i/>
        </w:rPr>
        <w:lastRenderedPageBreak/>
        <w:t>EFECTO.-</w:t>
      </w:r>
      <w:r w:rsidRPr="00B05B7C">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05B7C">
        <w:rPr>
          <w:rFonts w:ascii="Arial" w:hAnsi="Arial" w:cs="Arial"/>
          <w:i/>
        </w:rPr>
        <w:t>dan</w:t>
      </w:r>
      <w:proofErr w:type="gramEnd"/>
      <w:r w:rsidRPr="00B05B7C">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64709" w:rsidRPr="00B05B7C" w:rsidRDefault="00064709" w:rsidP="00064709">
      <w:pPr>
        <w:jc w:val="both"/>
        <w:rPr>
          <w:rFonts w:ascii="Arial" w:hAnsi="Arial" w:cs="Arial"/>
        </w:rPr>
      </w:pPr>
      <w:r w:rsidRPr="00B05B7C">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064709" w:rsidRPr="00B05B7C" w:rsidRDefault="00064709" w:rsidP="00064709">
      <w:pPr>
        <w:jc w:val="both"/>
        <w:rPr>
          <w:rFonts w:ascii="Arial" w:hAnsi="Arial" w:cs="Arial"/>
        </w:rPr>
      </w:pPr>
      <w:r w:rsidRPr="00B05B7C">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064709" w:rsidRPr="00B05B7C" w:rsidRDefault="00064709" w:rsidP="00064709">
      <w:pPr>
        <w:jc w:val="both"/>
        <w:rPr>
          <w:rFonts w:ascii="Arial" w:hAnsi="Arial" w:cs="Arial"/>
          <w:i/>
        </w:rPr>
      </w:pPr>
      <w:r w:rsidRPr="00B05B7C">
        <w:rPr>
          <w:rFonts w:ascii="Arial" w:hAnsi="Arial" w:cs="Arial"/>
          <w:i/>
        </w:rPr>
        <w:t>“</w:t>
      </w:r>
      <w:r w:rsidRPr="00B05B7C">
        <w:rPr>
          <w:rFonts w:ascii="Arial" w:hAnsi="Arial" w:cs="Arial"/>
          <w:b/>
          <w:i/>
        </w:rPr>
        <w:t>COMPETENCIA. LA AUTORIDAD QUE CALIFICA LA INFRACCIÓN DEBE FUNDAR SU</w:t>
      </w:r>
      <w:r w:rsidRPr="00B05B7C">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w:t>
      </w:r>
      <w:r w:rsidRPr="00B05B7C">
        <w:rPr>
          <w:rFonts w:ascii="Arial" w:hAnsi="Arial" w:cs="Arial"/>
          <w:i/>
        </w:rPr>
        <w:lastRenderedPageBreak/>
        <w:t xml:space="preserve">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064709" w:rsidRPr="00B05B7C" w:rsidRDefault="00064709" w:rsidP="00064709">
      <w:pPr>
        <w:jc w:val="both"/>
        <w:rPr>
          <w:rFonts w:ascii="Arial" w:hAnsi="Arial" w:cs="Arial"/>
          <w:i/>
        </w:rPr>
      </w:pPr>
      <w:r w:rsidRPr="00B05B7C">
        <w:rPr>
          <w:rFonts w:ascii="Arial" w:hAnsi="Arial" w:cs="Arial"/>
          <w:b/>
          <w:i/>
        </w:rPr>
        <w:t>CALIFICACIÓN LEGAL DE LA INFRACCIÓN. REQUISITOS QUE DEBE REUNIR LA.</w:t>
      </w:r>
      <w:r w:rsidRPr="00B05B7C">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064709" w:rsidRPr="00064709" w:rsidRDefault="00064709" w:rsidP="00064709">
      <w:pPr>
        <w:jc w:val="both"/>
        <w:rPr>
          <w:rFonts w:ascii="Arial" w:hAnsi="Arial" w:cs="Arial"/>
        </w:rPr>
      </w:pPr>
      <w:r w:rsidRPr="00B05B7C">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064709" w:rsidRPr="00331A4B" w:rsidRDefault="00064709" w:rsidP="00064709">
      <w:pPr>
        <w:jc w:val="both"/>
        <w:rPr>
          <w:rFonts w:ascii="Arial" w:hAnsi="Arial" w:cs="Arial"/>
          <w:i/>
        </w:rPr>
      </w:pPr>
      <w:r w:rsidRPr="00B05B7C">
        <w:rPr>
          <w:rFonts w:ascii="Arial" w:hAnsi="Arial" w:cs="Arial"/>
          <w:b/>
          <w:i/>
        </w:rPr>
        <w:t>CONTESTACIÓN DE LA DEMANDA. NO ES EL MEDIO PARA EXPRESAR LOS MOTIVOS Y FUNDAMENTOS DEL ACTO RECLAMADO.-</w:t>
      </w:r>
      <w:r w:rsidRPr="00B05B7C">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B05B7C">
        <w:rPr>
          <w:rFonts w:ascii="Arial" w:hAnsi="Arial" w:cs="Arial"/>
          <w:i/>
        </w:rPr>
        <w:t>Noe</w:t>
      </w:r>
      <w:proofErr w:type="spellEnd"/>
      <w:r w:rsidRPr="00B05B7C">
        <w:rPr>
          <w:rFonts w:ascii="Arial" w:hAnsi="Arial" w:cs="Arial"/>
          <w:i/>
        </w:rPr>
        <w:t xml:space="preserve"> </w:t>
      </w:r>
      <w:proofErr w:type="spellStart"/>
      <w:r w:rsidRPr="00B05B7C">
        <w:rPr>
          <w:rFonts w:ascii="Arial" w:hAnsi="Arial" w:cs="Arial"/>
          <w:i/>
        </w:rPr>
        <w:t>Mascot</w:t>
      </w:r>
      <w:proofErr w:type="spellEnd"/>
      <w:r w:rsidRPr="00B05B7C">
        <w:rPr>
          <w:rFonts w:ascii="Arial" w:hAnsi="Arial" w:cs="Arial"/>
          <w:i/>
        </w:rPr>
        <w:t xml:space="preserve"> Uribe.)</w:t>
      </w:r>
    </w:p>
    <w:p w:rsidR="00064709" w:rsidRPr="00331A4B" w:rsidRDefault="00064709" w:rsidP="00064709">
      <w:pPr>
        <w:jc w:val="both"/>
        <w:rPr>
          <w:rFonts w:ascii="Arial" w:hAnsi="Arial" w:cs="Arial"/>
        </w:rPr>
      </w:pPr>
      <w:r w:rsidRPr="00B05B7C">
        <w:rPr>
          <w:rFonts w:ascii="Arial" w:hAnsi="Arial" w:cs="Arial"/>
        </w:rPr>
        <w:t>De igual forma, tiene aplicación por analogía la Tesis: V-TA-2aS-70, Época Quinta, Instancia: Segunda Sección, Fuente: R.T.F.J.F.A. Quinta Época. Año IV. No. 48. Diciembre 2004, visible en la Página: 311, que reza:</w:t>
      </w:r>
    </w:p>
    <w:p w:rsidR="00064709" w:rsidRPr="00331A4B" w:rsidRDefault="00064709" w:rsidP="00064709">
      <w:pPr>
        <w:jc w:val="both"/>
        <w:rPr>
          <w:rFonts w:ascii="Arial" w:hAnsi="Arial" w:cs="Arial"/>
          <w:i/>
        </w:rPr>
      </w:pPr>
      <w:r w:rsidRPr="00B05B7C">
        <w:rPr>
          <w:rFonts w:ascii="Arial" w:hAnsi="Arial" w:cs="Arial"/>
          <w:b/>
          <w:i/>
        </w:rPr>
        <w:t>FUNDAMENTACIÓN DE LA RESOLUCIÓN IMPUGNADA.- NO PUEDE MEJORARSE EN LA CONTESTACIÓN DE LA DEMANDA.-</w:t>
      </w:r>
      <w:r w:rsidRPr="00B05B7C">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064709" w:rsidRPr="00B05B7C" w:rsidRDefault="00064709" w:rsidP="00064709">
      <w:pPr>
        <w:jc w:val="both"/>
        <w:rPr>
          <w:rFonts w:ascii="Arial" w:eastAsia="Times New Roman" w:hAnsi="Arial" w:cs="Arial"/>
          <w:i/>
          <w:color w:val="000000"/>
        </w:rPr>
      </w:pPr>
      <w:r w:rsidRPr="00B05B7C">
        <w:rPr>
          <w:rFonts w:ascii="Arial" w:eastAsia="Times New Roman" w:hAnsi="Arial" w:cs="Arial"/>
          <w:b/>
          <w:i/>
          <w:color w:val="000000"/>
        </w:rPr>
        <w:t xml:space="preserve">“FUNDAMENTACIÓN Y MOTIVACIÓN. DEBEN CONSTAR EN EL CUERPO DE LA RESOLUCIÓN Y NO EN DOCUMENTO DISTINTO. </w:t>
      </w:r>
      <w:r w:rsidRPr="00B05B7C">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64709" w:rsidRPr="00331A4B" w:rsidRDefault="00064709" w:rsidP="00064709">
      <w:pPr>
        <w:jc w:val="both"/>
        <w:rPr>
          <w:rFonts w:ascii="Arial" w:hAnsi="Arial" w:cs="Arial"/>
          <w:i/>
        </w:rPr>
      </w:pPr>
      <w:r w:rsidRPr="00B05B7C">
        <w:rPr>
          <w:rFonts w:ascii="Arial" w:hAnsi="Arial" w:cs="Arial"/>
          <w:i/>
        </w:rPr>
        <w:t>“</w:t>
      </w:r>
      <w:r w:rsidRPr="00B05B7C">
        <w:rPr>
          <w:rFonts w:ascii="Arial" w:hAnsi="Arial" w:cs="Arial"/>
          <w:b/>
          <w:i/>
        </w:rPr>
        <w:t>AUTORIDADES. FUNDAMENTACIÓN DE SUS ACTOS.-</w:t>
      </w:r>
      <w:r w:rsidRPr="00B05B7C">
        <w:rPr>
          <w:rFonts w:ascii="Arial" w:hAnsi="Arial" w:cs="Arial"/>
          <w:i/>
        </w:rPr>
        <w:t xml:space="preserve"> Cuando el artículo 16 dieciséis de nuestra Ley Suprema previene que nadie puede ser molestado en su persona, en virtud de mandamiento escrito de la autoridad competente que funde y </w:t>
      </w:r>
      <w:r w:rsidRPr="00B05B7C">
        <w:rPr>
          <w:rFonts w:ascii="Arial" w:hAnsi="Arial" w:cs="Arial"/>
          <w:i/>
        </w:rPr>
        <w:lastRenderedPageBreak/>
        <w:t xml:space="preserve">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64709" w:rsidRPr="00B05B7C" w:rsidRDefault="00064709" w:rsidP="00064709">
      <w:pPr>
        <w:jc w:val="both"/>
        <w:rPr>
          <w:rFonts w:ascii="Arial" w:hAnsi="Arial" w:cs="Arial"/>
        </w:rPr>
      </w:pPr>
      <w:r w:rsidRPr="00B05B7C">
        <w:rPr>
          <w:rFonts w:ascii="Arial" w:hAnsi="Arial" w:cs="Arial"/>
        </w:rPr>
        <w:t>Una vez satisfecha la pretensión de nulidad, se procede al estudio de las demás pretensiones de nulidad, se procede al estudio de las demás pretensiones:</w:t>
      </w:r>
    </w:p>
    <w:p w:rsidR="00064709" w:rsidRPr="00064709" w:rsidRDefault="00064709" w:rsidP="00064709">
      <w:pPr>
        <w:pStyle w:val="Prrafodelista"/>
        <w:numPr>
          <w:ilvl w:val="0"/>
          <w:numId w:val="2"/>
        </w:numPr>
        <w:jc w:val="both"/>
        <w:rPr>
          <w:rFonts w:ascii="Arial" w:hAnsi="Arial" w:cs="Arial"/>
        </w:rPr>
      </w:pPr>
      <w:r w:rsidRPr="00B05B7C">
        <w:rPr>
          <w:rFonts w:ascii="Arial" w:hAnsi="Arial" w:cs="Arial"/>
        </w:rPr>
        <w:t>Devolución de la cantidad pagada indebidamente. En su demanda, el actor solicita que le sea devuelta la cantidad pagada indebidamente, junto con las actualizaciones e intereses que se hubieran generado.</w:t>
      </w:r>
    </w:p>
    <w:p w:rsidR="00064709" w:rsidRPr="00B05B7C" w:rsidRDefault="00064709" w:rsidP="00064709">
      <w:pPr>
        <w:jc w:val="both"/>
        <w:rPr>
          <w:rFonts w:ascii="Arial" w:hAnsi="Arial" w:cs="Arial"/>
        </w:rPr>
      </w:pPr>
      <w:r w:rsidRPr="00B05B7C">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064709" w:rsidRPr="00B05B7C" w:rsidRDefault="00064709" w:rsidP="00064709">
      <w:pPr>
        <w:jc w:val="both"/>
        <w:rPr>
          <w:rFonts w:ascii="Arial" w:hAnsi="Arial" w:cs="Arial"/>
        </w:rPr>
      </w:pPr>
      <w:r w:rsidRPr="00B05B7C">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064709" w:rsidRPr="00B05B7C" w:rsidRDefault="00064709" w:rsidP="00064709">
      <w:pPr>
        <w:jc w:val="both"/>
        <w:rPr>
          <w:rFonts w:ascii="Arial" w:hAnsi="Arial" w:cs="Arial"/>
        </w:rPr>
      </w:pPr>
      <w:r w:rsidRPr="00B05B7C">
        <w:rPr>
          <w:rFonts w:ascii="Arial" w:hAnsi="Arial" w:cs="Arial"/>
        </w:rPr>
        <w:t xml:space="preserve">Para acreditar el pago de la multa impuesta con motivo de la infracción combatida, la parte actora exhibe en su demanda la documental consistente en original de recibo oficial de pago número 32783 –AE, de fecha 10 diez de noviembre de mayo  de 2022 dos mil veintidós. </w:t>
      </w:r>
    </w:p>
    <w:p w:rsidR="00064709" w:rsidRPr="00B05B7C" w:rsidRDefault="00064709" w:rsidP="00064709">
      <w:pPr>
        <w:jc w:val="both"/>
        <w:rPr>
          <w:rFonts w:ascii="Arial" w:hAnsi="Arial" w:cs="Arial"/>
        </w:rPr>
      </w:pPr>
      <w:r w:rsidRPr="00B05B7C">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064709" w:rsidRPr="00B05B7C" w:rsidRDefault="00064709" w:rsidP="00064709">
      <w:pPr>
        <w:jc w:val="both"/>
        <w:rPr>
          <w:rFonts w:ascii="Arial" w:hAnsi="Arial" w:cs="Arial"/>
        </w:rPr>
      </w:pPr>
      <w:r w:rsidRPr="00B05B7C">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064709" w:rsidRPr="00B05B7C" w:rsidRDefault="00064709" w:rsidP="00064709">
      <w:pPr>
        <w:jc w:val="both"/>
        <w:rPr>
          <w:rFonts w:ascii="Arial" w:hAnsi="Arial" w:cs="Arial"/>
        </w:rPr>
      </w:pPr>
      <w:r w:rsidRPr="00B05B7C">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064709" w:rsidRPr="00B05B7C" w:rsidRDefault="00064709" w:rsidP="00064709">
      <w:pPr>
        <w:jc w:val="both"/>
        <w:rPr>
          <w:rFonts w:ascii="Arial" w:hAnsi="Arial" w:cs="Arial"/>
        </w:rPr>
      </w:pPr>
      <w:r w:rsidRPr="00B05B7C">
        <w:rPr>
          <w:rFonts w:ascii="Arial" w:hAnsi="Arial" w:cs="Arial"/>
        </w:rPr>
        <w:t xml:space="preserve">El artículo 45 de la Ley de Hacienda para los Municipios del Estado de Guanajuato, establece que </w:t>
      </w:r>
      <w:r w:rsidRPr="00B05B7C">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B05B7C">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064709" w:rsidRPr="00B05B7C" w:rsidRDefault="00064709" w:rsidP="00064709">
      <w:pPr>
        <w:jc w:val="both"/>
        <w:rPr>
          <w:rFonts w:ascii="Arial" w:hAnsi="Arial" w:cs="Arial"/>
        </w:rPr>
      </w:pPr>
      <w:r w:rsidRPr="00B05B7C">
        <w:rPr>
          <w:rFonts w:ascii="Arial" w:hAnsi="Arial" w:cs="Arial"/>
        </w:rPr>
        <w:lastRenderedPageBreak/>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064709" w:rsidRPr="00B05B7C" w:rsidRDefault="00064709" w:rsidP="00064709">
      <w:pPr>
        <w:jc w:val="both"/>
        <w:rPr>
          <w:rFonts w:ascii="Arial" w:hAnsi="Arial" w:cs="Arial"/>
        </w:rPr>
      </w:pPr>
      <w:r w:rsidRPr="00B05B7C">
        <w:rPr>
          <w:rFonts w:ascii="Arial" w:hAnsi="Arial" w:cs="Arial"/>
        </w:rPr>
        <w:t>El justiciable, también  solicitó el pago de intereses, ahora bien, la Ley de Hacienda para los Municipios del Estado de Guanajuato, en s</w:t>
      </w:r>
      <w:r>
        <w:rPr>
          <w:rFonts w:ascii="Arial" w:hAnsi="Arial" w:cs="Arial"/>
        </w:rPr>
        <w:t xml:space="preserve">u artículo 53, párrafo segundo, </w:t>
      </w:r>
      <w:r w:rsidRPr="00B05B7C">
        <w:rPr>
          <w:rFonts w:ascii="Arial" w:hAnsi="Arial" w:cs="Arial"/>
        </w:rPr>
        <w:t xml:space="preserve">establece el nacimiento del derecho al pago de intereses por la indebida determinación y cobro de un crédito fiscal, en los siguientes términos: </w:t>
      </w:r>
    </w:p>
    <w:p w:rsidR="00064709" w:rsidRPr="00B05B7C" w:rsidRDefault="00064709" w:rsidP="00064709">
      <w:pPr>
        <w:jc w:val="both"/>
        <w:rPr>
          <w:rFonts w:ascii="Arial" w:hAnsi="Arial" w:cs="Arial"/>
        </w:rPr>
      </w:pPr>
      <w:r w:rsidRPr="00B05B7C">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64709" w:rsidRPr="00B05B7C" w:rsidRDefault="00064709" w:rsidP="00064709">
      <w:pPr>
        <w:jc w:val="both"/>
        <w:rPr>
          <w:rFonts w:ascii="Arial" w:hAnsi="Arial" w:cs="Arial"/>
        </w:rPr>
      </w:pPr>
      <w:r w:rsidRPr="00B05B7C">
        <w:rPr>
          <w:rFonts w:ascii="Arial" w:hAnsi="Arial" w:cs="Arial"/>
        </w:rPr>
        <w:t>Del análisis a la porción normativa transcrita se advierte que la procedencia del pago de intereses en el supuesto mencionado, requiere la concurrencia de los siguientes elementos:</w:t>
      </w:r>
    </w:p>
    <w:p w:rsidR="00064709" w:rsidRPr="00B05B7C" w:rsidRDefault="00064709" w:rsidP="00064709">
      <w:pPr>
        <w:pStyle w:val="Prrafodelista"/>
        <w:numPr>
          <w:ilvl w:val="0"/>
          <w:numId w:val="1"/>
        </w:numPr>
        <w:jc w:val="both"/>
        <w:rPr>
          <w:rFonts w:ascii="Arial" w:hAnsi="Arial" w:cs="Arial"/>
        </w:rPr>
      </w:pPr>
      <w:r w:rsidRPr="00B05B7C">
        <w:rPr>
          <w:rFonts w:ascii="Arial" w:hAnsi="Arial" w:cs="Arial"/>
        </w:rPr>
        <w:t>El establecimiento de un crédito fiscal por la autoridad en contra de un contribuyente.</w:t>
      </w:r>
    </w:p>
    <w:p w:rsidR="00064709" w:rsidRPr="00B05B7C" w:rsidRDefault="00064709" w:rsidP="00064709">
      <w:pPr>
        <w:pStyle w:val="Prrafodelista"/>
        <w:numPr>
          <w:ilvl w:val="0"/>
          <w:numId w:val="1"/>
        </w:numPr>
        <w:jc w:val="both"/>
        <w:rPr>
          <w:rFonts w:ascii="Arial" w:hAnsi="Arial" w:cs="Arial"/>
        </w:rPr>
      </w:pPr>
      <w:r w:rsidRPr="00B05B7C">
        <w:rPr>
          <w:rFonts w:ascii="Arial" w:hAnsi="Arial" w:cs="Arial"/>
        </w:rPr>
        <w:t>La realización del pago de ese crédito fiscal por ese particular.</w:t>
      </w:r>
    </w:p>
    <w:p w:rsidR="00064709" w:rsidRPr="00B05B7C" w:rsidRDefault="00064709" w:rsidP="00064709">
      <w:pPr>
        <w:pStyle w:val="Prrafodelista"/>
        <w:numPr>
          <w:ilvl w:val="0"/>
          <w:numId w:val="1"/>
        </w:numPr>
        <w:jc w:val="both"/>
        <w:rPr>
          <w:rFonts w:ascii="Arial" w:hAnsi="Arial" w:cs="Arial"/>
        </w:rPr>
      </w:pPr>
      <w:r w:rsidRPr="00B05B7C">
        <w:rPr>
          <w:rFonts w:ascii="Arial" w:hAnsi="Arial" w:cs="Arial"/>
        </w:rPr>
        <w:t>La inconformidad del contribuyente con el crédito fiscal pagado, manifiesta a través del ejercicio de algún medio de defensa legal.</w:t>
      </w:r>
    </w:p>
    <w:p w:rsidR="00064709" w:rsidRPr="00B05B7C" w:rsidRDefault="00064709" w:rsidP="00064709">
      <w:pPr>
        <w:pStyle w:val="Prrafodelista"/>
        <w:numPr>
          <w:ilvl w:val="0"/>
          <w:numId w:val="1"/>
        </w:numPr>
        <w:jc w:val="both"/>
        <w:rPr>
          <w:rFonts w:ascii="Arial" w:hAnsi="Arial" w:cs="Arial"/>
        </w:rPr>
      </w:pPr>
      <w:r w:rsidRPr="00B05B7C">
        <w:rPr>
          <w:rFonts w:ascii="Arial" w:hAnsi="Arial" w:cs="Arial"/>
        </w:rPr>
        <w:t>La resolución de la impugnación a favor del particular inconforme, declarando la nulidad del crédito fiscal.</w:t>
      </w:r>
    </w:p>
    <w:p w:rsidR="00064709" w:rsidRPr="00B05B7C" w:rsidRDefault="00064709" w:rsidP="00064709">
      <w:pPr>
        <w:jc w:val="both"/>
        <w:rPr>
          <w:rFonts w:ascii="Arial" w:hAnsi="Arial" w:cs="Arial"/>
        </w:rPr>
      </w:pPr>
      <w:r w:rsidRPr="00B05B7C">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181163,  de fecha 7 siete de noviembre de 2022 dos mil veintidós, se impuso al actor una sanción económica; 2) Este realizó el pago de esa multa el día, de fecha 10 diez de noviembre  de 2022 dos mil veintidós, tal como se desprende del recibo de pago número 32783 –AE  y,  3) En contra de la boleta de infracción se promovió el demanda de juicio de nulidad.</w:t>
      </w:r>
    </w:p>
    <w:p w:rsidR="00064709" w:rsidRPr="00B05B7C" w:rsidRDefault="00064709" w:rsidP="00064709">
      <w:pPr>
        <w:jc w:val="both"/>
        <w:rPr>
          <w:rFonts w:ascii="Arial" w:hAnsi="Arial" w:cs="Arial"/>
        </w:rPr>
      </w:pPr>
      <w:r w:rsidRPr="00B05B7C">
        <w:rPr>
          <w:rFonts w:ascii="Arial" w:hAnsi="Arial" w:cs="Arial"/>
        </w:rPr>
        <w:t xml:space="preserve">Luego entonces, este juzgador estima que el pago de intereses debe formar   parte de la sentencia porque al declararse la nulidad total de la boleta de infracción número 181163,  de fecha 7 siete de noviembre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064709" w:rsidRPr="00B05B7C" w:rsidRDefault="00064709" w:rsidP="00064709">
      <w:pPr>
        <w:jc w:val="both"/>
        <w:rPr>
          <w:rFonts w:ascii="Arial" w:hAnsi="Arial" w:cs="Arial"/>
        </w:rPr>
      </w:pPr>
      <w:r w:rsidRPr="00B05B7C">
        <w:rPr>
          <w:rFonts w:ascii="Arial" w:hAnsi="Arial" w:cs="Arial"/>
        </w:rPr>
        <w:t>Artículo 33. Cuando no se pague un crédito fiscal en la fecha o dentro del plazo señalado en las disposiciones respectivas, se cobrarán recargos a la tasa del 3% mensual.</w:t>
      </w:r>
    </w:p>
    <w:p w:rsidR="00064709" w:rsidRPr="00B05B7C" w:rsidRDefault="00064709" w:rsidP="00064709">
      <w:pPr>
        <w:jc w:val="both"/>
        <w:rPr>
          <w:rFonts w:ascii="Arial" w:hAnsi="Arial" w:cs="Arial"/>
        </w:rPr>
      </w:pPr>
      <w:r w:rsidRPr="00B05B7C">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64709" w:rsidRPr="00B05B7C" w:rsidRDefault="00064709" w:rsidP="00064709">
      <w:pPr>
        <w:jc w:val="both"/>
        <w:rPr>
          <w:rFonts w:ascii="Arial" w:hAnsi="Arial" w:cs="Arial"/>
        </w:rPr>
      </w:pPr>
      <w:r w:rsidRPr="00B05B7C">
        <w:rPr>
          <w:rFonts w:ascii="Arial" w:hAnsi="Arial" w:cs="Arial"/>
        </w:rPr>
        <w:lastRenderedPageBreak/>
        <w:t>Cuando se conceda prórroga o autorización para pagar en parcialidades los créditos fiscales, se causarán recargos sobre el saldo insoluto a la tasa del 2% mensual.</w:t>
      </w:r>
    </w:p>
    <w:p w:rsidR="00064709" w:rsidRPr="00B05B7C" w:rsidRDefault="00064709" w:rsidP="00064709">
      <w:pPr>
        <w:jc w:val="both"/>
        <w:rPr>
          <w:rFonts w:ascii="Arial" w:hAnsi="Arial" w:cs="Arial"/>
        </w:rPr>
      </w:pPr>
      <w:r w:rsidRPr="00B05B7C">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64709" w:rsidRPr="00B05B7C" w:rsidRDefault="00064709" w:rsidP="00064709">
      <w:pPr>
        <w:jc w:val="both"/>
        <w:rPr>
          <w:rFonts w:ascii="Arial" w:hAnsi="Arial" w:cs="Arial"/>
        </w:rPr>
      </w:pPr>
      <w:r w:rsidRPr="00B05B7C">
        <w:rPr>
          <w:rFonts w:ascii="Arial" w:hAnsi="Arial" w:cs="Arial"/>
        </w:rPr>
        <w:t>Sirve de apoyo a lo anterior la tesis aislada XVI. 1º. A.T.13 A (10</w:t>
      </w:r>
      <w:proofErr w:type="gramStart"/>
      <w:r w:rsidRPr="00B05B7C">
        <w:rPr>
          <w:rFonts w:ascii="Arial" w:hAnsi="Arial" w:cs="Arial"/>
        </w:rPr>
        <w:t>ª .</w:t>
      </w:r>
      <w:proofErr w:type="gramEnd"/>
      <w:r w:rsidRPr="00B05B7C">
        <w:rPr>
          <w:rFonts w:ascii="Arial" w:hAnsi="Arial" w:cs="Arial"/>
        </w:rPr>
        <w:t>) sostenida por el Primer Tribunal Colegiado en materias Administrativa y de Trabajo del Décimo Sexto Circuito, que señala:</w:t>
      </w:r>
    </w:p>
    <w:p w:rsidR="00064709" w:rsidRPr="00331A4B" w:rsidRDefault="00064709" w:rsidP="00064709">
      <w:pPr>
        <w:jc w:val="both"/>
        <w:rPr>
          <w:rFonts w:ascii="Arial" w:hAnsi="Arial" w:cs="Arial"/>
          <w:i/>
        </w:rPr>
      </w:pPr>
      <w:r w:rsidRPr="00B05B7C">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64709" w:rsidRPr="00B05B7C" w:rsidRDefault="00064709" w:rsidP="00064709">
      <w:pPr>
        <w:jc w:val="both"/>
        <w:rPr>
          <w:rFonts w:ascii="Arial" w:hAnsi="Arial" w:cs="Arial"/>
        </w:rPr>
      </w:pPr>
      <w:r w:rsidRPr="00B05B7C">
        <w:rPr>
          <w:rFonts w:ascii="Arial" w:hAnsi="Arial" w:cs="Arial"/>
          <w:b/>
        </w:rPr>
        <w:t>SEXTO.-</w:t>
      </w:r>
      <w:r w:rsidRPr="00B05B7C">
        <w:rPr>
          <w:rFonts w:ascii="Arial" w:hAnsi="Arial" w:cs="Arial"/>
        </w:rPr>
        <w:t xml:space="preserve"> Con base en todo lo expuesto, quien juzga decreta la </w:t>
      </w:r>
      <w:r w:rsidRPr="00B05B7C">
        <w:rPr>
          <w:rFonts w:ascii="Arial" w:hAnsi="Arial" w:cs="Arial"/>
          <w:b/>
        </w:rPr>
        <w:t>ILEGALIDAD Y NULIDAD TOTAL DE LOS ACTOS ADMINISTRATIVOS IMPUGNADOS</w:t>
      </w:r>
      <w:r w:rsidRPr="00B05B7C">
        <w:rPr>
          <w:rFonts w:ascii="Arial" w:hAnsi="Arial" w:cs="Arial"/>
        </w:rPr>
        <w:t xml:space="preserve">,  para el efecto de que la demandada, en el término de quince días,  después de que cause estado la presente resolución,   deje sin efectos boleta de infracción,  folio número 181163,  de fecha 7 siete de noviembre de 2022 dos mil veintidós y recibo de pago número 32783 –AE, de fecha 10 diez de noviembre  de 2022 dos mil veintidós  la boleta de infracción,  folio número 177717,  de fecha 21 veintiuno de mayo de 2022 dos mil veintidós, recibo de pago número 28504 –AE, de fecha 28 veintiocho de mayo  de 2022 dos mil veintidós y  como consecuencia de lo anterior, la demandada,  deberá hacer los trámites necesarios para que se  haga al actor  la devolución  de  la cantidad de </w:t>
      </w:r>
      <w:r w:rsidRPr="00B05B7C">
        <w:rPr>
          <w:rFonts w:ascii="Arial" w:hAnsi="Arial" w:cs="Arial"/>
          <w:b/>
        </w:rPr>
        <w:t>$866.00 (ochocientos sesenta y seis  pesos 00/100 M.N.)</w:t>
      </w:r>
      <w:r w:rsidRPr="00B05B7C">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181163,  de fecha 7 siete de noviembre de 2022 dos mil veintidós y recibo de pago número 32783 –AE, de fecha 10 diez de noviembre  de 2022 dos mil veintidós  y  como consecuencia de lo anterior, la demandada,  deberá hacer los trámites necesarios para que se  haga al actor  la devolución  de  la cantidad de  </w:t>
      </w:r>
      <w:r w:rsidRPr="00B05B7C">
        <w:rPr>
          <w:rFonts w:ascii="Arial" w:hAnsi="Arial" w:cs="Arial"/>
          <w:b/>
        </w:rPr>
        <w:t>$866.00 (ochocientos sesenta y seis pesos 00/100 M.N.)</w:t>
      </w:r>
      <w:r w:rsidRPr="00B05B7C">
        <w:rPr>
          <w:rFonts w:ascii="Arial" w:hAnsi="Arial" w:cs="Arial"/>
        </w:rPr>
        <w:t xml:space="preserve">, también, se reconoce el pago de </w:t>
      </w:r>
      <w:r w:rsidRPr="00B05B7C">
        <w:rPr>
          <w:rFonts w:ascii="Arial" w:hAnsi="Arial" w:cs="Arial"/>
        </w:rPr>
        <w:lastRenderedPageBreak/>
        <w:t>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SEPTIMO.-</w:t>
      </w:r>
      <w:r w:rsidRPr="00B05B7C">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64709" w:rsidRPr="00B05B7C" w:rsidRDefault="00064709" w:rsidP="00064709">
      <w:pPr>
        <w:jc w:val="both"/>
        <w:rPr>
          <w:rFonts w:ascii="Arial" w:hAnsi="Arial" w:cs="Arial"/>
        </w:rPr>
      </w:pPr>
      <w:r w:rsidRPr="00B05B7C">
        <w:rPr>
          <w:rFonts w:ascii="Arial" w:hAnsi="Arial" w:cs="Arial"/>
        </w:rPr>
        <w:t>El actor ofreció  las siguientes pruebas:</w:t>
      </w:r>
    </w:p>
    <w:p w:rsidR="00064709" w:rsidRPr="00036AC1" w:rsidRDefault="00064709" w:rsidP="00064709">
      <w:pPr>
        <w:pStyle w:val="Prrafodelista"/>
        <w:numPr>
          <w:ilvl w:val="0"/>
          <w:numId w:val="3"/>
        </w:numPr>
        <w:jc w:val="both"/>
        <w:rPr>
          <w:rFonts w:ascii="Arial" w:hAnsi="Arial" w:cs="Arial"/>
        </w:rPr>
      </w:pPr>
      <w:r w:rsidRPr="00B05B7C">
        <w:rPr>
          <w:rFonts w:ascii="Arial" w:hAnsi="Arial" w:cs="Arial"/>
        </w:rPr>
        <w:t>Recibo de pago número 32783 –AE, de fecha 10 diez de noviembre  de 2022 dos mil veintidós, y copia simple de   boleta de infracción, folio número 181163,  de fecha 7 siete de noviembre de 2022 dos mil veintidós,  documental que se le da valor probatorio para acreditar la existencia del acto administrativo que se combate dentro de este proceso, así como el interés jurídico del actor.</w:t>
      </w:r>
    </w:p>
    <w:p w:rsidR="00064709" w:rsidRPr="00B05B7C" w:rsidRDefault="00064709" w:rsidP="00064709">
      <w:pPr>
        <w:jc w:val="both"/>
        <w:rPr>
          <w:rFonts w:ascii="Arial" w:hAnsi="Arial" w:cs="Arial"/>
        </w:rPr>
      </w:pPr>
      <w:r w:rsidRPr="00B05B7C">
        <w:rPr>
          <w:rFonts w:ascii="Arial" w:hAnsi="Arial" w:cs="Arial"/>
        </w:rPr>
        <w:t xml:space="preserve"> La autoridad demanda ofrecieron   las siguientes pruebas:</w:t>
      </w:r>
    </w:p>
    <w:p w:rsidR="00064709" w:rsidRPr="00B05B7C" w:rsidRDefault="00064709" w:rsidP="00064709">
      <w:pPr>
        <w:pStyle w:val="Prrafodelista"/>
        <w:numPr>
          <w:ilvl w:val="0"/>
          <w:numId w:val="4"/>
        </w:numPr>
        <w:jc w:val="both"/>
        <w:rPr>
          <w:rFonts w:ascii="Arial" w:hAnsi="Arial" w:cs="Arial"/>
        </w:rPr>
      </w:pPr>
      <w:r w:rsidRPr="00B05B7C">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064709" w:rsidRPr="00036AC1" w:rsidRDefault="00064709" w:rsidP="00064709">
      <w:pPr>
        <w:pStyle w:val="Prrafodelista"/>
        <w:numPr>
          <w:ilvl w:val="0"/>
          <w:numId w:val="4"/>
        </w:numPr>
        <w:jc w:val="both"/>
        <w:rPr>
          <w:rFonts w:ascii="Arial" w:hAnsi="Arial" w:cs="Arial"/>
        </w:rPr>
      </w:pPr>
      <w:r w:rsidRPr="00B05B7C">
        <w:rPr>
          <w:rFonts w:ascii="Arial" w:hAnsi="Arial" w:cs="Arial"/>
        </w:rPr>
        <w:t xml:space="preserve">Copia certificada boleta de infracción,  folio número 181163,  de fecha 7 siete de noviembre de 2022 dos mil veintidós y recibo de pago número 32783 –AE, de fecha 10 diez de noviembre  de 2022 dos mil veintidós, documental que ya fue valorada dentro de este juicio.  </w:t>
      </w:r>
    </w:p>
    <w:p w:rsidR="00064709" w:rsidRPr="00B05B7C" w:rsidRDefault="00064709" w:rsidP="00064709">
      <w:pPr>
        <w:jc w:val="both"/>
        <w:rPr>
          <w:rFonts w:ascii="Arial" w:hAnsi="Arial" w:cs="Arial"/>
        </w:rPr>
      </w:pPr>
      <w:r w:rsidRPr="00B05B7C">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05B7C">
        <w:rPr>
          <w:rFonts w:ascii="Arial" w:hAnsi="Arial" w:cs="Arial"/>
        </w:rPr>
        <w:t>----------------------------</w:t>
      </w:r>
    </w:p>
    <w:p w:rsidR="00064709" w:rsidRPr="00B05B7C" w:rsidRDefault="00064709" w:rsidP="00064709">
      <w:pPr>
        <w:jc w:val="center"/>
        <w:rPr>
          <w:rFonts w:ascii="Arial" w:hAnsi="Arial" w:cs="Arial"/>
          <w:b/>
        </w:rPr>
      </w:pPr>
      <w:r w:rsidRPr="00B05B7C">
        <w:rPr>
          <w:rFonts w:ascii="Arial" w:hAnsi="Arial" w:cs="Arial"/>
          <w:b/>
        </w:rPr>
        <w:t>R E S U E L V E</w:t>
      </w:r>
    </w:p>
    <w:p w:rsidR="00064709" w:rsidRPr="00B05B7C" w:rsidRDefault="00064709" w:rsidP="00064709">
      <w:pPr>
        <w:jc w:val="both"/>
        <w:rPr>
          <w:rFonts w:ascii="Arial" w:hAnsi="Arial" w:cs="Arial"/>
        </w:rPr>
      </w:pPr>
      <w:r w:rsidRPr="00B05B7C">
        <w:rPr>
          <w:rFonts w:ascii="Arial" w:hAnsi="Arial" w:cs="Arial"/>
          <w:b/>
        </w:rPr>
        <w:t>PRIMERO.-</w:t>
      </w:r>
      <w:r w:rsidRPr="00B05B7C">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064709" w:rsidRPr="00B05B7C" w:rsidRDefault="00064709" w:rsidP="00064709">
      <w:pPr>
        <w:jc w:val="both"/>
        <w:rPr>
          <w:rFonts w:ascii="Arial" w:hAnsi="Arial" w:cs="Arial"/>
        </w:rPr>
      </w:pPr>
      <w:r w:rsidRPr="00B05B7C">
        <w:rPr>
          <w:rFonts w:ascii="Arial" w:hAnsi="Arial" w:cs="Arial"/>
          <w:b/>
        </w:rPr>
        <w:t>SEGUNDO.-</w:t>
      </w:r>
      <w:r w:rsidRPr="00B05B7C">
        <w:rPr>
          <w:rFonts w:ascii="Arial" w:hAnsi="Arial" w:cs="Arial"/>
        </w:rPr>
        <w:t xml:space="preserve"> </w:t>
      </w:r>
      <w:r w:rsidRPr="00B05B7C">
        <w:rPr>
          <w:rFonts w:ascii="Arial" w:hAnsi="Arial" w:cs="Arial"/>
          <w:b/>
        </w:rPr>
        <w:t>NO SE SOBRESEE EL PRESENTE PROCESO</w:t>
      </w:r>
      <w:r w:rsidRPr="00B05B7C">
        <w:rPr>
          <w:rFonts w:ascii="Arial" w:hAnsi="Arial" w:cs="Arial"/>
        </w:rPr>
        <w:t xml:space="preserve">, por las razones y fundamentos expuestos en el considerando tercero  de ésta </w:t>
      </w:r>
      <w:r>
        <w:rPr>
          <w:rFonts w:ascii="Arial" w:hAnsi="Arial" w:cs="Arial"/>
        </w:rPr>
        <w:t>resolución.------------------</w:t>
      </w:r>
    </w:p>
    <w:p w:rsidR="00064709" w:rsidRPr="00064709" w:rsidRDefault="00064709" w:rsidP="00064709">
      <w:pPr>
        <w:jc w:val="both"/>
        <w:rPr>
          <w:rFonts w:ascii="Arial" w:hAnsi="Arial" w:cs="Arial"/>
        </w:rPr>
      </w:pPr>
      <w:r w:rsidRPr="00B05B7C">
        <w:rPr>
          <w:rFonts w:ascii="Arial" w:hAnsi="Arial" w:cs="Arial"/>
          <w:b/>
        </w:rPr>
        <w:t>TERCERO.- SE DECLARA LA NULIDAD TOTAL DEL ACTO IMPUGNADO</w:t>
      </w:r>
      <w:r w:rsidRPr="00B05B7C">
        <w:rPr>
          <w:rFonts w:ascii="Arial" w:hAnsi="Arial" w:cs="Arial"/>
        </w:rPr>
        <w:t xml:space="preserve">, por lo asentado en el considerando Cuarto,  Quinto y Sexto  de esta resolución,  lo anterior con fundamento en el artículos  300 fracciones II y III y 302 fracciones II y IV del </w:t>
      </w:r>
      <w:bookmarkStart w:id="0" w:name="_GoBack"/>
      <w:bookmarkEnd w:id="0"/>
      <w:r w:rsidRPr="00B05B7C">
        <w:rPr>
          <w:rFonts w:ascii="Arial" w:hAnsi="Arial" w:cs="Arial"/>
        </w:rPr>
        <w:t>Código de Procedimiento y Justicia Administrativa vigente para el Estado y los Municipios de Guanajuato.----------------</w:t>
      </w:r>
      <w:r>
        <w:rPr>
          <w:rFonts w:ascii="Arial" w:hAnsi="Arial" w:cs="Arial"/>
        </w:rPr>
        <w:t>----------------------</w:t>
      </w:r>
      <w:r w:rsidRPr="00B05B7C">
        <w:rPr>
          <w:rFonts w:ascii="Arial" w:hAnsi="Arial" w:cs="Arial"/>
        </w:rPr>
        <w:t>---------------------------------------</w:t>
      </w:r>
      <w:r w:rsidRPr="00B05B7C">
        <w:rPr>
          <w:rFonts w:ascii="Arial" w:hAnsi="Arial" w:cs="Arial"/>
          <w:b/>
        </w:rPr>
        <w:t xml:space="preserve"> </w:t>
      </w:r>
    </w:p>
    <w:p w:rsidR="00064709" w:rsidRPr="00B05B7C" w:rsidRDefault="00064709" w:rsidP="00064709">
      <w:pPr>
        <w:jc w:val="both"/>
        <w:rPr>
          <w:rFonts w:ascii="Arial" w:hAnsi="Arial" w:cs="Arial"/>
        </w:rPr>
      </w:pPr>
      <w:r w:rsidRPr="00B05B7C">
        <w:rPr>
          <w:rFonts w:ascii="Arial" w:hAnsi="Arial" w:cs="Arial"/>
          <w:b/>
        </w:rPr>
        <w:t xml:space="preserve">CUARTO.- </w:t>
      </w:r>
      <w:r w:rsidRPr="00B05B7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05B7C">
        <w:rPr>
          <w:rFonts w:ascii="Arial" w:hAnsi="Arial" w:cs="Arial"/>
        </w:rPr>
        <w:t>-------</w:t>
      </w:r>
    </w:p>
    <w:p w:rsidR="00064709" w:rsidRDefault="00064709" w:rsidP="00064709">
      <w:pPr>
        <w:jc w:val="both"/>
        <w:rPr>
          <w:rFonts w:ascii="Arial" w:hAnsi="Arial" w:cs="Arial"/>
          <w:b/>
        </w:rPr>
      </w:pPr>
    </w:p>
    <w:p w:rsidR="00064709" w:rsidRPr="00B05B7C" w:rsidRDefault="00064709" w:rsidP="00064709">
      <w:pPr>
        <w:jc w:val="both"/>
        <w:rPr>
          <w:rFonts w:ascii="Arial" w:hAnsi="Arial" w:cs="Arial"/>
        </w:rPr>
      </w:pPr>
      <w:r w:rsidRPr="00B05B7C">
        <w:rPr>
          <w:rFonts w:ascii="Arial" w:hAnsi="Arial" w:cs="Arial"/>
          <w:b/>
        </w:rPr>
        <w:t>NOTIFIQUESE.</w:t>
      </w:r>
      <w:r w:rsidRPr="00B05B7C">
        <w:rPr>
          <w:rFonts w:ascii="Arial" w:hAnsi="Arial" w:cs="Arial"/>
        </w:rPr>
        <w:t>----------------------------------</w:t>
      </w:r>
      <w:r>
        <w:rPr>
          <w:rFonts w:ascii="Arial" w:hAnsi="Arial" w:cs="Arial"/>
        </w:rPr>
        <w:t>----------------------</w:t>
      </w:r>
      <w:r w:rsidRPr="00B05B7C">
        <w:rPr>
          <w:rFonts w:ascii="Arial" w:hAnsi="Arial" w:cs="Arial"/>
        </w:rPr>
        <w:t>-----------------------------------</w:t>
      </w:r>
    </w:p>
    <w:p w:rsidR="00064709" w:rsidRPr="00B05B7C" w:rsidRDefault="00064709" w:rsidP="00064709">
      <w:pPr>
        <w:jc w:val="both"/>
        <w:rPr>
          <w:rFonts w:ascii="Arial" w:hAnsi="Arial" w:cs="Arial"/>
        </w:rPr>
      </w:pPr>
      <w:r w:rsidRPr="00B05B7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64709" w:rsidRPr="00B05B7C" w:rsidRDefault="00064709" w:rsidP="00064709">
      <w:pPr>
        <w:jc w:val="both"/>
        <w:rPr>
          <w:rFonts w:ascii="Arial" w:hAnsi="Arial" w:cs="Arial"/>
        </w:rPr>
      </w:pPr>
    </w:p>
    <w:p w:rsidR="00064709" w:rsidRPr="00B05B7C" w:rsidRDefault="00064709" w:rsidP="00064709">
      <w:pPr>
        <w:jc w:val="both"/>
        <w:rPr>
          <w:rFonts w:ascii="Arial" w:hAnsi="Arial" w:cs="Arial"/>
        </w:rPr>
      </w:pPr>
    </w:p>
    <w:p w:rsidR="00064709" w:rsidRPr="00B05B7C" w:rsidRDefault="00064709" w:rsidP="00064709">
      <w:pPr>
        <w:rPr>
          <w:rFonts w:ascii="Arial" w:hAnsi="Arial" w:cs="Arial"/>
        </w:rPr>
      </w:pPr>
    </w:p>
    <w:p w:rsidR="00064709" w:rsidRDefault="00064709" w:rsidP="00064709"/>
    <w:p w:rsidR="00064709" w:rsidRDefault="00064709" w:rsidP="00064709"/>
    <w:p w:rsidR="00B16A49" w:rsidRDefault="00B16A49"/>
    <w:sectPr w:rsidR="00B16A49" w:rsidSect="0006470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09"/>
    <w:rsid w:val="00064709"/>
    <w:rsid w:val="00B16A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7909E-91C1-426E-BDD8-5F9BF082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0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70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8799</Words>
  <Characters>48398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2023-06-26T20:44:00Z</dcterms:created>
  <dcterms:modified xsi:type="dcterms:W3CDTF">2023-06-26T20:51:00Z</dcterms:modified>
</cp:coreProperties>
</file>